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59" w:rsidRDefault="00530277" w:rsidP="00555F19">
      <w:pPr>
        <w:autoSpaceDE w:val="0"/>
        <w:autoSpaceDN w:val="0"/>
        <w:adjustRightInd w:val="0"/>
        <w:jc w:val="center"/>
        <w:rPr>
          <w:rFonts w:eastAsia="Times New Roman"/>
          <w:color w:val="000000"/>
          <w:kern w:val="0"/>
          <w:sz w:val="20"/>
        </w:rPr>
      </w:pPr>
      <w:r w:rsidRPr="00530277">
        <w:rPr>
          <w:rFonts w:ascii="Courier" w:hAnsi="Courier" w:hint="eastAsia"/>
          <w:color w:val="000000"/>
          <w:kern w:val="0"/>
          <w:sz w:val="34"/>
        </w:rPr>
        <w:t>我校参加</w:t>
      </w:r>
      <w:r w:rsidRPr="00530277">
        <w:rPr>
          <w:rFonts w:ascii="Courier" w:hAnsi="Courier" w:hint="eastAsia"/>
          <w:color w:val="000000"/>
          <w:kern w:val="0"/>
          <w:sz w:val="34"/>
        </w:rPr>
        <w:t>2017</w:t>
      </w:r>
      <w:r w:rsidRPr="00530277">
        <w:rPr>
          <w:rFonts w:ascii="Courier" w:hAnsi="Courier" w:hint="eastAsia"/>
          <w:color w:val="000000"/>
          <w:kern w:val="0"/>
          <w:sz w:val="34"/>
        </w:rPr>
        <w:t>年度陕西省科学技术奖专业评审答辩项目汇总表</w:t>
      </w:r>
    </w:p>
    <w:tbl>
      <w:tblPr>
        <w:tblW w:w="12359" w:type="dxa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2851"/>
        <w:gridCol w:w="2472"/>
        <w:gridCol w:w="4105"/>
        <w:gridCol w:w="1134"/>
        <w:gridCol w:w="1276"/>
      </w:tblGrid>
      <w:tr w:rsidR="00BE2976" w:rsidTr="0023195A">
        <w:trPr>
          <w:trHeight w:val="77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2319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2319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Cs w:val="21"/>
              </w:rPr>
            </w:pPr>
            <w:r w:rsidRPr="006F4ABB">
              <w:rPr>
                <w:rFonts w:hint="eastAsia"/>
                <w:kern w:val="0"/>
                <w:szCs w:val="21"/>
              </w:rPr>
              <w:t>项目名称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2319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主要完成单位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2319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主要完成人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2319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DF23E0" w:rsidRDefault="00BE2976" w:rsidP="0023195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专业评审组</w:t>
            </w:r>
          </w:p>
        </w:tc>
      </w:tr>
      <w:tr w:rsidR="00BE2976" w:rsidTr="0023195A">
        <w:trPr>
          <w:trHeight w:val="132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高产多抗节水型小麦新品种西农538、西农558选育与应用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6F4AB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  翔、董  剑、赵万春、张宏军、杨明明、张玉杨、李晓燕、杨茂胜、李增社、陈  西、施艳春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技术发明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芥菜型油菜陕北黄芥的研究与应用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6F4ABB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00FF9">
              <w:rPr>
                <w:rFonts w:ascii="宋体" w:hAnsi="宋体" w:hint="eastAsia"/>
                <w:color w:val="000000"/>
                <w:kern w:val="0"/>
                <w:szCs w:val="21"/>
              </w:rPr>
              <w:t>徐爱遐、黄镇、李建红、鲁瑞文、任凤霞、贾旭、田广文、班元元、张学贤、卢虹、刘璐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沼气混合原料厌氧发酵的基础研究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 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6F4AB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杨改河、任广鑫、冯永忠、韩新辉、王晓娇、宋籽霖、楚莉莉、张  彤、尹冬雪、李轶冰、陈  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1258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普通小麦/冰草远缘</w:t>
            </w:r>
            <w:r w:rsidRPr="004E0664">
              <w:rPr>
                <w:rFonts w:ascii="宋体" w:hAnsi="宋体" w:hint="eastAsia"/>
                <w:color w:val="000000" w:themeColor="text1"/>
                <w:szCs w:val="21"/>
              </w:rPr>
              <w:t>杂交小麦新品种普冰143、普冰9946选育与推广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西北农林科技大学、中国农业科学院作物科学研究所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6F4AB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张正茂、杨欣明、崔睿、李秀全、张锦鹏、李向宏、王志成、刘新江、刘耀斌、王周玉、李栓良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黄土高原旱地主要作物氮肥减施增效途径与技术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西北农林科技大学、中国科学院水利部水土保持研究所、陕西省长武县农业技术推广中心、甘肃省农业科学院旱地农业研究所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C00FF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李世清、沈玉芳、岳善超、刘毅、段长林、何宝林、陈卫军、陈小莉、王丽梅、朱琳、金发会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社会公益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1D0868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1D0868">
              <w:rPr>
                <w:rFonts w:ascii="宋体" w:hAnsi="宋体"/>
                <w:color w:val="000000"/>
                <w:kern w:val="0"/>
                <w:szCs w:val="21"/>
              </w:rPr>
              <w:t>猕猴桃高产优质高效花果技术</w:t>
            </w:r>
            <w:r w:rsidRPr="001D0868"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研究集成示范与推广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1D0868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1D0868"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1D0868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00FF9">
              <w:rPr>
                <w:rFonts w:ascii="宋体" w:hAnsi="宋体" w:hint="eastAsia"/>
                <w:color w:val="000000"/>
                <w:kern w:val="0"/>
                <w:szCs w:val="21"/>
              </w:rPr>
              <w:t>安成立、严潇、胡锦、刘占德、李小功、赵骅、</w:t>
            </w:r>
            <w:r w:rsidRPr="00C00FF9"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郁俊谊、王熙龙、姚春潮、谢恩魁、杨勤智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技术推广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1D0868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人胎儿BMSCs和胰腺干细胞生物学特性、体外分化及治疗糖尿病基础研究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C00FF9" w:rsidRDefault="00BE2976" w:rsidP="00C00FF9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  <w:t>张翊华、窦忠英、效梅、华进联、雷安民、赵婷、乔海、高志敏、杨春荣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4ABB">
              <w:rPr>
                <w:rFonts w:ascii="仿宋" w:eastAsia="仿宋" w:hAnsi="仿宋" w:hint="eastAsia"/>
                <w:kern w:val="0"/>
                <w:szCs w:val="21"/>
              </w:rPr>
              <w:t>8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陕西省农业温室气体减排技术及其应用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1D70A7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6F4ABB">
              <w:rPr>
                <w:rFonts w:ascii="宋体" w:hAnsi="宋体" w:hint="eastAsia"/>
                <w:sz w:val="21"/>
                <w:szCs w:val="21"/>
              </w:rPr>
              <w:t>西北农林科技大学、陕西省农业技术推广总站、户县农业技术推广中心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C00FF9" w:rsidRDefault="00BE2976" w:rsidP="00C00FF9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  <w:t>温晓霞、韩娟、杨飞、李长江、刘杨、王阳峰、卢海军、上官文兴、封秀芹、胡松、李宏海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社会公益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72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976" w:rsidRPr="006F4ABB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天然产物结构优化及农用活性研究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C00FF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徐晖、吕敏、樊玲玲、郭勇、王娟娟、车志平、屈欢、王熠、郅晓燕、贺书珍、肖晓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23195A">
            <w:pPr>
              <w:spacing w:beforeLines="50" w:afterLines="50" w:line="360" w:lineRule="auto"/>
              <w:jc w:val="center"/>
              <w:rPr>
                <w:bCs/>
                <w:szCs w:val="21"/>
              </w:rPr>
            </w:pPr>
            <w:r w:rsidRPr="006F4ABB">
              <w:rPr>
                <w:rFonts w:hint="eastAsia"/>
                <w:bCs/>
                <w:szCs w:val="21"/>
              </w:rPr>
              <w:t>花椒深加工与综合利用研究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735FD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F4ABB">
              <w:rPr>
                <w:rFonts w:hint="eastAsia"/>
                <w:szCs w:val="21"/>
              </w:rPr>
              <w:t>西北农林科技大学、陕西雨润椒业科技开发有限公司、韩城市宏达花椒香料有限公司、久芳（韩城）花椒有限公司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C82D59" w:rsidRDefault="00BE2976" w:rsidP="00C82D5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88"/>
            </w:tblGrid>
            <w:tr w:rsidR="00BE2976" w:rsidRPr="00C82D59" w:rsidTr="00735FD6">
              <w:trPr>
                <w:trHeight w:val="331"/>
              </w:trPr>
              <w:tc>
                <w:tcPr>
                  <w:tcW w:w="2688" w:type="dxa"/>
                </w:tcPr>
                <w:p w:rsidR="00BE2976" w:rsidRPr="00C82D59" w:rsidRDefault="00BE2976" w:rsidP="00C82D59">
                  <w:pPr>
                    <w:rPr>
                      <w:rFonts w:ascii="宋体" w:hAnsi="宋体"/>
                      <w:szCs w:val="21"/>
                    </w:rPr>
                  </w:pPr>
                  <w:r w:rsidRPr="00C82D59">
                    <w:rPr>
                      <w:rFonts w:ascii="宋体" w:hAnsi="宋体" w:hint="eastAsia"/>
                      <w:szCs w:val="21"/>
                    </w:rPr>
                    <w:t>徐怀德、任亚梅、罗安伟、王冬梅、唐菊、范菁华、李荣、杨途熙、王胜琪、刘永红、曹勇</w:t>
                  </w:r>
                </w:p>
              </w:tc>
            </w:tr>
          </w:tbl>
          <w:p w:rsidR="00BE2976" w:rsidRPr="006F4ABB" w:rsidRDefault="00BE2976" w:rsidP="00735FD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4E0664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4E0664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4E0664" w:rsidRDefault="00BE2976" w:rsidP="002E41A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4E066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小麦条锈菌毒性变异与条锈病综合防治技术体系研发与应用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4E0664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4E066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西北农林科技大学、陕西省植物保护总站、陕西省宝鸡市农技推广中心、甘肃省天水市植保站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C00FF9" w:rsidRDefault="00BE2976" w:rsidP="00C00FF9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sz w:val="21"/>
                <w:szCs w:val="21"/>
              </w:rPr>
              <w:t>康振生、赵杰、黄丽丽、冯小军、詹刚明、韩德俊、王永林、王晓杰、郭军、谢谦、郭海鹏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BE2976" w:rsidTr="0023195A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hint="eastAsia"/>
                <w:bCs/>
                <w:szCs w:val="21"/>
              </w:rPr>
              <w:t>汉江安康段渔业生态养殖技术研究与示范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hint="eastAsia"/>
                <w:szCs w:val="21"/>
              </w:rPr>
              <w:t>西北农林科技大学、安康市鱼种场、</w:t>
            </w:r>
            <w:r w:rsidRPr="006F4ABB">
              <w:rPr>
                <w:szCs w:val="21"/>
              </w:rPr>
              <w:t>/</w:t>
            </w:r>
            <w:r w:rsidRPr="006F4ABB">
              <w:rPr>
                <w:rFonts w:hint="eastAsia"/>
                <w:szCs w:val="21"/>
              </w:rPr>
              <w:t>安康市渔业局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C00FF9" w:rsidRDefault="00BE2976" w:rsidP="00C00FF9">
            <w:pPr>
              <w:pStyle w:val="Default"/>
              <w:jc w:val="center"/>
              <w:rPr>
                <w:sz w:val="19"/>
                <w:szCs w:val="19"/>
              </w:rPr>
            </w:pPr>
            <w:r w:rsidRPr="00C00FF9">
              <w:rPr>
                <w:rFonts w:hAnsi="宋体" w:cs="Times New Roman" w:hint="eastAsia"/>
                <w:color w:val="auto"/>
                <w:sz w:val="21"/>
                <w:szCs w:val="21"/>
              </w:rPr>
              <w:t>刘超、李寒松、成定北、李志安、吉红、王斌、刘晓婷、任芙蓉、程虎、庄安、单世涛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林业养殖业评审组</w:t>
            </w:r>
          </w:p>
        </w:tc>
      </w:tr>
      <w:tr w:rsidR="00BE2976" w:rsidTr="0023195A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轻简高效蚕桑生产技术集成与示范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西北农林科技大学、安康市蚕桑产业发展中心、石泉县蚕桑发展服务中心、陕西省蚕桑工程技术研究中心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苏超、孙自余、薛忠民、陈正余、肖乃康、陈旗、杨学忠、焦锋、郑诗、黄吴强、张敏娟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技术推广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林业养殖业评审组</w:t>
            </w:r>
          </w:p>
        </w:tc>
      </w:tr>
      <w:tr w:rsidR="00BE2976" w:rsidTr="0023195A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23195A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23195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秦岭山地森林增汇理水经营技术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西北农林科技大学、陕西省太白林业局、商洛学院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C00FF9" w:rsidRDefault="00BE2976" w:rsidP="00735FD6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sz w:val="21"/>
                <w:szCs w:val="21"/>
              </w:rPr>
              <w:t>侯琳、张硕新、张胜利、彭晓邦、陈书军、蔡靖、党坤良、姜在民、张剑云、周荣军、王新军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社会公益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林业养殖业评审组</w:t>
            </w:r>
          </w:p>
        </w:tc>
      </w:tr>
      <w:tr w:rsidR="00BE2976" w:rsidTr="0023195A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15</w:t>
            </w:r>
          </w:p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Pr="006F4ABB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杜仲新品种选育与次生代谢物深度开发利用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张康健、马希汉、董娟娥、邢连喜、高锦明、衡智洲、张檀、马柏林、苏印泉、王蓝、赵德义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2976" w:rsidRDefault="00BE2976" w:rsidP="00735F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林业养殖业评审组</w:t>
            </w:r>
          </w:p>
        </w:tc>
      </w:tr>
    </w:tbl>
    <w:p w:rsidR="00202463" w:rsidRDefault="00202463"/>
    <w:sectPr w:rsidR="00202463" w:rsidSect="00555F1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F61" w:rsidRDefault="009F4F61" w:rsidP="006F4ABB">
      <w:r>
        <w:separator/>
      </w:r>
    </w:p>
  </w:endnote>
  <w:endnote w:type="continuationSeparator" w:id="1">
    <w:p w:rsidR="009F4F61" w:rsidRDefault="009F4F61" w:rsidP="006F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F61" w:rsidRDefault="009F4F61" w:rsidP="006F4ABB">
      <w:r>
        <w:separator/>
      </w:r>
    </w:p>
  </w:footnote>
  <w:footnote w:type="continuationSeparator" w:id="1">
    <w:p w:rsidR="009F4F61" w:rsidRDefault="009F4F61" w:rsidP="006F4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19"/>
    <w:rsid w:val="000C3AAD"/>
    <w:rsid w:val="00112A52"/>
    <w:rsid w:val="00167889"/>
    <w:rsid w:val="001D7EBB"/>
    <w:rsid w:val="00202463"/>
    <w:rsid w:val="0023195A"/>
    <w:rsid w:val="002E41A1"/>
    <w:rsid w:val="00304F70"/>
    <w:rsid w:val="00310394"/>
    <w:rsid w:val="0031448F"/>
    <w:rsid w:val="0032787F"/>
    <w:rsid w:val="004211C2"/>
    <w:rsid w:val="00455C9A"/>
    <w:rsid w:val="004C34C2"/>
    <w:rsid w:val="004E0664"/>
    <w:rsid w:val="00530277"/>
    <w:rsid w:val="00555F19"/>
    <w:rsid w:val="005E4C05"/>
    <w:rsid w:val="006162EB"/>
    <w:rsid w:val="006B2136"/>
    <w:rsid w:val="006C226D"/>
    <w:rsid w:val="006D4467"/>
    <w:rsid w:val="006F4ABB"/>
    <w:rsid w:val="00730A48"/>
    <w:rsid w:val="00763AB4"/>
    <w:rsid w:val="00864228"/>
    <w:rsid w:val="00874069"/>
    <w:rsid w:val="00883BE5"/>
    <w:rsid w:val="008F1EED"/>
    <w:rsid w:val="009F4F61"/>
    <w:rsid w:val="00A25E3D"/>
    <w:rsid w:val="00BA2F60"/>
    <w:rsid w:val="00BE2976"/>
    <w:rsid w:val="00C00FF9"/>
    <w:rsid w:val="00C82D59"/>
    <w:rsid w:val="00DF23E0"/>
    <w:rsid w:val="00E00B0E"/>
    <w:rsid w:val="00E14D21"/>
    <w:rsid w:val="00ED285D"/>
    <w:rsid w:val="00F10975"/>
    <w:rsid w:val="00F253BE"/>
    <w:rsid w:val="00F5352E"/>
    <w:rsid w:val="00F771A1"/>
    <w:rsid w:val="00F86762"/>
    <w:rsid w:val="00FB52E6"/>
    <w:rsid w:val="00FE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1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55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55F1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4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4AB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C00F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张华海</cp:lastModifiedBy>
  <cp:revision>3</cp:revision>
  <cp:lastPrinted>2017-09-11T00:33:00Z</cp:lastPrinted>
  <dcterms:created xsi:type="dcterms:W3CDTF">2017-09-12T07:48:00Z</dcterms:created>
  <dcterms:modified xsi:type="dcterms:W3CDTF">2017-09-12T07:49:00Z</dcterms:modified>
</cp:coreProperties>
</file>