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77" w:rsidRPr="008A3B21" w:rsidRDefault="008568F1" w:rsidP="00CA5104">
      <w:pPr>
        <w:jc w:val="center"/>
        <w:rPr>
          <w:rFonts w:ascii="方正小标宋简体" w:eastAsia="方正小标宋简体"/>
          <w:sz w:val="44"/>
          <w:szCs w:val="44"/>
        </w:rPr>
      </w:pPr>
      <w:r w:rsidRPr="008A3B21">
        <w:rPr>
          <w:rFonts w:ascii="方正小标宋简体" w:eastAsia="方正小标宋简体" w:hint="eastAsia"/>
          <w:sz w:val="44"/>
          <w:szCs w:val="44"/>
        </w:rPr>
        <w:t>西北农林科技大学201</w:t>
      </w:r>
      <w:r w:rsidR="00551C7B" w:rsidRPr="008A3B21">
        <w:rPr>
          <w:rFonts w:ascii="方正小标宋简体" w:eastAsia="方正小标宋简体" w:hint="eastAsia"/>
          <w:sz w:val="44"/>
          <w:szCs w:val="44"/>
        </w:rPr>
        <w:t>7</w:t>
      </w:r>
      <w:r w:rsidRPr="008A3B21">
        <w:rPr>
          <w:rFonts w:ascii="方正小标宋简体" w:eastAsia="方正小标宋简体" w:hint="eastAsia"/>
          <w:sz w:val="44"/>
          <w:szCs w:val="44"/>
        </w:rPr>
        <w:t>年度农业投资项目</w:t>
      </w:r>
    </w:p>
    <w:p w:rsidR="00B03C40" w:rsidRPr="008A3B21" w:rsidRDefault="008568F1" w:rsidP="00CA5104">
      <w:pPr>
        <w:jc w:val="center"/>
        <w:rPr>
          <w:rFonts w:ascii="方正小标宋简体" w:eastAsia="方正小标宋简体"/>
          <w:sz w:val="44"/>
          <w:szCs w:val="44"/>
        </w:rPr>
      </w:pPr>
      <w:r w:rsidRPr="008A3B21">
        <w:rPr>
          <w:rFonts w:ascii="方正小标宋简体" w:eastAsia="方正小标宋简体" w:hint="eastAsia"/>
          <w:sz w:val="44"/>
          <w:szCs w:val="44"/>
        </w:rPr>
        <w:t>延伸绩效管理工作实施方案</w:t>
      </w:r>
    </w:p>
    <w:p w:rsidR="008A3B21" w:rsidRDefault="008A3B21" w:rsidP="00CA5104">
      <w:pPr>
        <w:ind w:firstLineChars="200" w:firstLine="640"/>
        <w:jc w:val="left"/>
        <w:rPr>
          <w:rFonts w:ascii="仿宋_GB2312" w:eastAsia="仿宋_GB2312" w:hint="eastAsia"/>
          <w:sz w:val="32"/>
          <w:szCs w:val="32"/>
        </w:rPr>
      </w:pPr>
    </w:p>
    <w:p w:rsidR="00FD5ED2" w:rsidRPr="008A3B21" w:rsidRDefault="008568F1"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为了贯彻落实农业部</w:t>
      </w:r>
      <w:r w:rsidR="00FD5ED2" w:rsidRPr="008A3B21">
        <w:rPr>
          <w:rFonts w:ascii="仿宋_GB2312" w:eastAsia="仿宋_GB2312" w:hint="eastAsia"/>
          <w:sz w:val="32"/>
          <w:szCs w:val="32"/>
        </w:rPr>
        <w:t>201</w:t>
      </w:r>
      <w:r w:rsidR="00551C7B" w:rsidRPr="008A3B21">
        <w:rPr>
          <w:rFonts w:ascii="仿宋_GB2312" w:eastAsia="仿宋_GB2312" w:hint="eastAsia"/>
          <w:sz w:val="32"/>
          <w:szCs w:val="32"/>
        </w:rPr>
        <w:t>7</w:t>
      </w:r>
      <w:r w:rsidR="00FD5ED2" w:rsidRPr="008A3B21">
        <w:rPr>
          <w:rFonts w:ascii="仿宋_GB2312" w:eastAsia="仿宋_GB2312" w:hint="eastAsia"/>
          <w:sz w:val="32"/>
          <w:szCs w:val="32"/>
        </w:rPr>
        <w:t>年度绩效管理工作，根据</w:t>
      </w:r>
      <w:r w:rsidR="007C7B44" w:rsidRPr="008A3B21">
        <w:rPr>
          <w:rFonts w:ascii="仿宋_GB2312" w:eastAsia="仿宋_GB2312" w:hint="eastAsia"/>
          <w:sz w:val="32"/>
          <w:szCs w:val="32"/>
        </w:rPr>
        <w:t>《农业部办公厅关于印发2017年度专项工作延伸绩效管理实施方案的通知》（农办办</w:t>
      </w:r>
      <w:r w:rsidR="007C7B44" w:rsidRPr="008A3B21">
        <w:rPr>
          <w:rFonts w:ascii="仿宋_GB2312" w:eastAsia="仿宋_GB2312" w:hAnsiTheme="minorEastAsia" w:hint="eastAsia"/>
          <w:sz w:val="32"/>
          <w:szCs w:val="32"/>
        </w:rPr>
        <w:t>〔</w:t>
      </w:r>
      <w:r w:rsidR="007C7B44" w:rsidRPr="008A3B21">
        <w:rPr>
          <w:rFonts w:ascii="仿宋_GB2312" w:eastAsia="仿宋_GB2312" w:hint="eastAsia"/>
          <w:sz w:val="32"/>
          <w:szCs w:val="32"/>
        </w:rPr>
        <w:t>2017</w:t>
      </w:r>
      <w:r w:rsidR="007C7B44" w:rsidRPr="008A3B21">
        <w:rPr>
          <w:rFonts w:ascii="仿宋_GB2312" w:eastAsia="仿宋_GB2312" w:hAnsi="宋体" w:hint="eastAsia"/>
          <w:sz w:val="32"/>
          <w:szCs w:val="32"/>
        </w:rPr>
        <w:t>〕</w:t>
      </w:r>
      <w:r w:rsidR="007C7B44" w:rsidRPr="008A3B21">
        <w:rPr>
          <w:rFonts w:ascii="仿宋_GB2312" w:eastAsia="仿宋_GB2312" w:hint="eastAsia"/>
          <w:sz w:val="32"/>
          <w:szCs w:val="32"/>
        </w:rPr>
        <w:t>34号）</w:t>
      </w:r>
      <w:r w:rsidR="00FD5ED2" w:rsidRPr="008A3B21">
        <w:rPr>
          <w:rFonts w:ascii="仿宋_GB2312" w:eastAsia="仿宋_GB2312" w:hint="eastAsia"/>
          <w:sz w:val="32"/>
          <w:szCs w:val="32"/>
        </w:rPr>
        <w:t>文件精神，结合我校农业投资项目建设工作实际，制定本方案。</w:t>
      </w:r>
    </w:p>
    <w:p w:rsidR="00FD5ED2" w:rsidRPr="0085146F" w:rsidRDefault="00FD5ED2" w:rsidP="008A3B21">
      <w:pPr>
        <w:spacing w:line="620" w:lineRule="exact"/>
        <w:ind w:firstLineChars="200" w:firstLine="643"/>
        <w:jc w:val="left"/>
        <w:rPr>
          <w:rFonts w:ascii="黑体" w:eastAsia="黑体" w:hAnsi="黑体"/>
          <w:b/>
          <w:sz w:val="32"/>
          <w:szCs w:val="32"/>
        </w:rPr>
      </w:pPr>
      <w:r w:rsidRPr="0085146F">
        <w:rPr>
          <w:rFonts w:ascii="黑体" w:eastAsia="黑体" w:hAnsi="黑体" w:hint="eastAsia"/>
          <w:b/>
          <w:sz w:val="32"/>
          <w:szCs w:val="32"/>
        </w:rPr>
        <w:t>一、实施范围</w:t>
      </w:r>
    </w:p>
    <w:p w:rsidR="00FD5ED2" w:rsidRPr="008A3B21" w:rsidRDefault="00630982"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1.</w:t>
      </w:r>
      <w:r w:rsidR="00FD5ED2" w:rsidRPr="008A3B21">
        <w:rPr>
          <w:rFonts w:ascii="仿宋_GB2312" w:eastAsia="仿宋_GB2312" w:hint="eastAsia"/>
          <w:sz w:val="32"/>
          <w:szCs w:val="32"/>
        </w:rPr>
        <w:t>农业部西北耕地保育重点实验室</w:t>
      </w:r>
      <w:r w:rsidR="00C57365" w:rsidRPr="008A3B21">
        <w:rPr>
          <w:rFonts w:ascii="仿宋_GB2312" w:eastAsia="仿宋_GB2312" w:hint="eastAsia"/>
          <w:sz w:val="32"/>
          <w:szCs w:val="32"/>
        </w:rPr>
        <w:t>（依托单位：水保所）</w:t>
      </w:r>
    </w:p>
    <w:p w:rsidR="00C57365" w:rsidRPr="008A3B21" w:rsidRDefault="00630982"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2.</w:t>
      </w:r>
      <w:r w:rsidR="00C57365" w:rsidRPr="008A3B21">
        <w:rPr>
          <w:rFonts w:ascii="仿宋_GB2312" w:eastAsia="仿宋_GB2312" w:hint="eastAsia"/>
          <w:sz w:val="32"/>
          <w:szCs w:val="32"/>
        </w:rPr>
        <w:t>农业部黄土高原作物生理生态与耕作重点实验室（依托单位：农学院）</w:t>
      </w:r>
    </w:p>
    <w:p w:rsidR="00C57365" w:rsidRPr="008A3B21" w:rsidRDefault="00630982"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3.</w:t>
      </w:r>
      <w:r w:rsidR="00C57365" w:rsidRPr="008A3B21">
        <w:rPr>
          <w:rFonts w:ascii="仿宋_GB2312" w:eastAsia="仿宋_GB2312" w:hint="eastAsia"/>
          <w:sz w:val="32"/>
          <w:szCs w:val="32"/>
        </w:rPr>
        <w:t>农业部作物高效用水重点实验室（依托单位：旱研院</w:t>
      </w:r>
      <w:r w:rsidR="00320E09" w:rsidRPr="008A3B21">
        <w:rPr>
          <w:rFonts w:ascii="仿宋_GB2312" w:eastAsia="仿宋_GB2312" w:hint="eastAsia"/>
          <w:sz w:val="32"/>
          <w:szCs w:val="32"/>
        </w:rPr>
        <w:t>、</w:t>
      </w:r>
      <w:r w:rsidR="00661D2E" w:rsidRPr="008A3B21">
        <w:rPr>
          <w:rFonts w:ascii="仿宋_GB2312" w:eastAsia="仿宋_GB2312" w:hint="eastAsia"/>
          <w:sz w:val="32"/>
          <w:szCs w:val="32"/>
        </w:rPr>
        <w:t>水建学院</w:t>
      </w:r>
      <w:r w:rsidR="00C57365" w:rsidRPr="008A3B21">
        <w:rPr>
          <w:rFonts w:ascii="仿宋_GB2312" w:eastAsia="仿宋_GB2312" w:hint="eastAsia"/>
          <w:sz w:val="32"/>
          <w:szCs w:val="32"/>
        </w:rPr>
        <w:t>）</w:t>
      </w:r>
    </w:p>
    <w:p w:rsidR="007C7B44" w:rsidRPr="008A3B21" w:rsidRDefault="007C7B44"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4.农业部西北植物营养与农业环境重点实验室（依托单位：资环学院）</w:t>
      </w:r>
    </w:p>
    <w:p w:rsidR="007C7B44" w:rsidRPr="008A3B21" w:rsidRDefault="007C7B44"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5.农业部西北设施园艺工程重点实验室（依托单位：园艺学院）</w:t>
      </w:r>
    </w:p>
    <w:p w:rsidR="00630982" w:rsidRPr="0085146F" w:rsidRDefault="00630982" w:rsidP="008A3B21">
      <w:pPr>
        <w:spacing w:line="620" w:lineRule="exact"/>
        <w:ind w:firstLineChars="200" w:firstLine="643"/>
        <w:jc w:val="left"/>
        <w:rPr>
          <w:rFonts w:ascii="黑体" w:eastAsia="黑体" w:hAnsi="黑体"/>
          <w:b/>
          <w:sz w:val="32"/>
          <w:szCs w:val="32"/>
        </w:rPr>
      </w:pPr>
      <w:r w:rsidRPr="0085146F">
        <w:rPr>
          <w:rFonts w:ascii="黑体" w:eastAsia="黑体" w:hAnsi="黑体" w:hint="eastAsia"/>
          <w:b/>
          <w:sz w:val="32"/>
          <w:szCs w:val="32"/>
        </w:rPr>
        <w:t>二、组织机构</w:t>
      </w:r>
    </w:p>
    <w:p w:rsidR="00AF5A67" w:rsidRPr="008A3B21" w:rsidRDefault="00630982" w:rsidP="008A3B21">
      <w:pPr>
        <w:spacing w:line="620" w:lineRule="exact"/>
        <w:ind w:firstLineChars="200" w:firstLine="640"/>
        <w:rPr>
          <w:rFonts w:ascii="仿宋_GB2312" w:eastAsia="仿宋_GB2312"/>
          <w:sz w:val="32"/>
          <w:szCs w:val="32"/>
        </w:rPr>
      </w:pPr>
      <w:r w:rsidRPr="008A3B21">
        <w:rPr>
          <w:rFonts w:ascii="仿宋_GB2312" w:eastAsia="仿宋_GB2312" w:hint="eastAsia"/>
          <w:sz w:val="32"/>
          <w:szCs w:val="32"/>
        </w:rPr>
        <w:t>1.西北农林科技大学农业投资项目延伸绩效管理领导小组</w:t>
      </w:r>
      <w:r w:rsidR="00EA3B89" w:rsidRPr="008A3B21">
        <w:rPr>
          <w:rFonts w:ascii="仿宋_GB2312" w:eastAsia="仿宋_GB2312" w:hint="eastAsia"/>
          <w:sz w:val="32"/>
          <w:szCs w:val="32"/>
        </w:rPr>
        <w:t>下</w:t>
      </w:r>
      <w:r w:rsidR="004B6435" w:rsidRPr="008A3B21">
        <w:rPr>
          <w:rFonts w:ascii="仿宋_GB2312" w:eastAsia="仿宋_GB2312" w:hint="eastAsia"/>
          <w:sz w:val="32"/>
          <w:szCs w:val="32"/>
        </w:rPr>
        <w:t>设</w:t>
      </w:r>
      <w:r w:rsidR="00AF5A67" w:rsidRPr="008A3B21">
        <w:rPr>
          <w:rFonts w:ascii="仿宋_GB2312" w:eastAsia="仿宋_GB2312" w:hint="eastAsia"/>
          <w:sz w:val="32"/>
          <w:szCs w:val="32"/>
        </w:rPr>
        <w:t>农业投资项目审核工作组。</w:t>
      </w:r>
      <w:r w:rsidR="00EA3B89" w:rsidRPr="008A3B21">
        <w:rPr>
          <w:rFonts w:ascii="仿宋_GB2312" w:eastAsia="仿宋_GB2312" w:hint="eastAsia"/>
          <w:sz w:val="32"/>
          <w:szCs w:val="32"/>
        </w:rPr>
        <w:t>项目审核工作组</w:t>
      </w:r>
      <w:r w:rsidR="00AF5A67" w:rsidRPr="008A3B21">
        <w:rPr>
          <w:rFonts w:ascii="仿宋_GB2312" w:eastAsia="仿宋_GB2312" w:hint="eastAsia"/>
          <w:sz w:val="32"/>
          <w:szCs w:val="32"/>
        </w:rPr>
        <w:t>由</w:t>
      </w:r>
      <w:r w:rsidR="009C7E14" w:rsidRPr="008A3B21">
        <w:rPr>
          <w:rFonts w:ascii="仿宋_GB2312" w:eastAsia="仿宋_GB2312" w:hint="eastAsia"/>
          <w:sz w:val="32"/>
          <w:szCs w:val="32"/>
        </w:rPr>
        <w:t>科研院、</w:t>
      </w:r>
      <w:r w:rsidR="00AF5A67" w:rsidRPr="008A3B21">
        <w:rPr>
          <w:rFonts w:ascii="仿宋_GB2312" w:eastAsia="仿宋_GB2312" w:hint="eastAsia"/>
          <w:sz w:val="32"/>
          <w:szCs w:val="32"/>
        </w:rPr>
        <w:t>基建处、国资处、计财处</w:t>
      </w:r>
      <w:r w:rsidR="004B6435" w:rsidRPr="008A3B21">
        <w:rPr>
          <w:rFonts w:ascii="仿宋_GB2312" w:eastAsia="仿宋_GB2312" w:hint="eastAsia"/>
          <w:sz w:val="32"/>
          <w:szCs w:val="32"/>
        </w:rPr>
        <w:t>、审计处等部门</w:t>
      </w:r>
      <w:r w:rsidR="00AF5A67" w:rsidRPr="008A3B21">
        <w:rPr>
          <w:rFonts w:ascii="仿宋_GB2312" w:eastAsia="仿宋_GB2312" w:hint="eastAsia"/>
          <w:sz w:val="32"/>
          <w:szCs w:val="32"/>
        </w:rPr>
        <w:t>相关负责人与技术专家组成，负责农业投资项目延伸绩效管理的实地复核和综合评价。</w:t>
      </w:r>
    </w:p>
    <w:p w:rsidR="00FD5ED2" w:rsidRPr="008A3B21" w:rsidRDefault="00EA3B89"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lastRenderedPageBreak/>
        <w:t>2</w:t>
      </w:r>
      <w:r w:rsidR="003B2D4E" w:rsidRPr="008A3B21">
        <w:rPr>
          <w:rFonts w:ascii="仿宋_GB2312" w:eastAsia="仿宋_GB2312" w:hint="eastAsia"/>
          <w:sz w:val="32"/>
          <w:szCs w:val="32"/>
        </w:rPr>
        <w:t>.农业投资项目延伸绩效管理工作由</w:t>
      </w:r>
      <w:r w:rsidR="009C7E14" w:rsidRPr="008A3B21">
        <w:rPr>
          <w:rFonts w:ascii="仿宋_GB2312" w:eastAsia="仿宋_GB2312" w:hint="eastAsia"/>
          <w:sz w:val="32"/>
          <w:szCs w:val="32"/>
        </w:rPr>
        <w:t>科研院</w:t>
      </w:r>
      <w:r w:rsidR="003B2D4E" w:rsidRPr="008A3B21">
        <w:rPr>
          <w:rFonts w:ascii="仿宋_GB2312" w:eastAsia="仿宋_GB2312" w:hint="eastAsia"/>
          <w:sz w:val="32"/>
          <w:szCs w:val="32"/>
        </w:rPr>
        <w:t>牵头</w:t>
      </w:r>
      <w:r w:rsidR="00EC459E" w:rsidRPr="008A3B21">
        <w:rPr>
          <w:rFonts w:ascii="仿宋_GB2312" w:eastAsia="仿宋_GB2312" w:hint="eastAsia"/>
          <w:sz w:val="32"/>
          <w:szCs w:val="32"/>
        </w:rPr>
        <w:t>组织</w:t>
      </w:r>
      <w:r w:rsidR="003B2D4E" w:rsidRPr="008A3B21">
        <w:rPr>
          <w:rFonts w:ascii="仿宋_GB2312" w:eastAsia="仿宋_GB2312" w:hint="eastAsia"/>
          <w:sz w:val="32"/>
          <w:szCs w:val="32"/>
        </w:rPr>
        <w:t>，</w:t>
      </w:r>
      <w:r w:rsidR="00066C0F" w:rsidRPr="008A3B21">
        <w:rPr>
          <w:rFonts w:ascii="仿宋_GB2312" w:eastAsia="仿宋_GB2312" w:hint="eastAsia"/>
          <w:sz w:val="32"/>
          <w:szCs w:val="32"/>
        </w:rPr>
        <w:t>重点实验室依托单位、</w:t>
      </w:r>
      <w:r w:rsidR="009C7E14" w:rsidRPr="008A3B21">
        <w:rPr>
          <w:rFonts w:ascii="仿宋_GB2312" w:eastAsia="仿宋_GB2312" w:hint="eastAsia"/>
          <w:sz w:val="32"/>
          <w:szCs w:val="32"/>
        </w:rPr>
        <w:t>基建处、</w:t>
      </w:r>
      <w:r w:rsidR="00EC459E" w:rsidRPr="008A3B21">
        <w:rPr>
          <w:rFonts w:ascii="仿宋_GB2312" w:eastAsia="仿宋_GB2312" w:hint="eastAsia"/>
          <w:sz w:val="32"/>
          <w:szCs w:val="32"/>
        </w:rPr>
        <w:t>计财处、国资处</w:t>
      </w:r>
      <w:r w:rsidR="004B6435" w:rsidRPr="008A3B21">
        <w:rPr>
          <w:rFonts w:ascii="仿宋_GB2312" w:eastAsia="仿宋_GB2312" w:hint="eastAsia"/>
          <w:sz w:val="32"/>
          <w:szCs w:val="32"/>
        </w:rPr>
        <w:t>、审计处</w:t>
      </w:r>
      <w:r w:rsidR="00066C0F" w:rsidRPr="008A3B21">
        <w:rPr>
          <w:rFonts w:ascii="仿宋_GB2312" w:eastAsia="仿宋_GB2312" w:hint="eastAsia"/>
          <w:sz w:val="32"/>
          <w:szCs w:val="32"/>
        </w:rPr>
        <w:t>全面配合，共同完成</w:t>
      </w:r>
      <w:r w:rsidR="00EC459E" w:rsidRPr="008A3B21">
        <w:rPr>
          <w:rFonts w:ascii="仿宋_GB2312" w:eastAsia="仿宋_GB2312" w:hint="eastAsia"/>
          <w:sz w:val="32"/>
          <w:szCs w:val="32"/>
        </w:rPr>
        <w:t>。</w:t>
      </w:r>
    </w:p>
    <w:p w:rsidR="00EC459E" w:rsidRPr="0085146F" w:rsidRDefault="00EC459E" w:rsidP="008A3B21">
      <w:pPr>
        <w:spacing w:line="620" w:lineRule="exact"/>
        <w:ind w:firstLineChars="200" w:firstLine="643"/>
        <w:jc w:val="left"/>
        <w:rPr>
          <w:rFonts w:ascii="黑体" w:eastAsia="黑体" w:hAnsi="黑体"/>
          <w:b/>
          <w:sz w:val="32"/>
          <w:szCs w:val="32"/>
        </w:rPr>
      </w:pPr>
      <w:r w:rsidRPr="0085146F">
        <w:rPr>
          <w:rFonts w:ascii="黑体" w:eastAsia="黑体" w:hAnsi="黑体" w:hint="eastAsia"/>
          <w:b/>
          <w:sz w:val="32"/>
          <w:szCs w:val="32"/>
        </w:rPr>
        <w:t>三、工作内容和指标体系</w:t>
      </w:r>
    </w:p>
    <w:p w:rsidR="00EC459E" w:rsidRPr="0085146F" w:rsidRDefault="00EC459E" w:rsidP="0085146F">
      <w:pPr>
        <w:spacing w:line="620" w:lineRule="exact"/>
        <w:ind w:firstLineChars="200" w:firstLine="643"/>
        <w:jc w:val="left"/>
        <w:rPr>
          <w:rFonts w:ascii="仿宋_GB2312" w:eastAsia="仿宋_GB2312"/>
          <w:b/>
          <w:sz w:val="32"/>
          <w:szCs w:val="32"/>
        </w:rPr>
      </w:pPr>
      <w:r w:rsidRPr="0085146F">
        <w:rPr>
          <w:rFonts w:ascii="仿宋_GB2312" w:eastAsia="仿宋_GB2312" w:hint="eastAsia"/>
          <w:b/>
          <w:sz w:val="32"/>
          <w:szCs w:val="32"/>
        </w:rPr>
        <w:t>（一）工作内容</w:t>
      </w:r>
    </w:p>
    <w:p w:rsidR="00EC459E" w:rsidRPr="0085146F" w:rsidRDefault="00EC459E" w:rsidP="0085146F">
      <w:pPr>
        <w:spacing w:line="620" w:lineRule="exact"/>
        <w:ind w:firstLineChars="200" w:firstLine="643"/>
        <w:jc w:val="left"/>
        <w:rPr>
          <w:rFonts w:ascii="仿宋_GB2312" w:eastAsia="仿宋_GB2312"/>
          <w:b/>
          <w:sz w:val="32"/>
          <w:szCs w:val="32"/>
        </w:rPr>
      </w:pPr>
      <w:r w:rsidRPr="0085146F">
        <w:rPr>
          <w:rFonts w:ascii="仿宋_GB2312" w:eastAsia="仿宋_GB2312" w:hint="eastAsia"/>
          <w:b/>
          <w:sz w:val="32"/>
          <w:szCs w:val="32"/>
        </w:rPr>
        <w:t>1.建设单位开展自我评价</w:t>
      </w:r>
    </w:p>
    <w:p w:rsidR="00EC459E" w:rsidRPr="008A3B21" w:rsidRDefault="00C32C6E"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项目建设单位（农业部重点实验室依托单位）成立自评小组，对照绩效评价指标体系要求，准备相关资料。在充分收集证据资料基础上，对照指标体系，逐项打分。并对指标体系</w:t>
      </w:r>
      <w:r w:rsidR="00354672" w:rsidRPr="008A3B21">
        <w:rPr>
          <w:rFonts w:ascii="仿宋_GB2312" w:eastAsia="仿宋_GB2312" w:hint="eastAsia"/>
          <w:sz w:val="32"/>
          <w:szCs w:val="32"/>
        </w:rPr>
        <w:t>得分进行举证，形成书面打分说明。最终形成“项目绩效评价得分表</w:t>
      </w:r>
      <w:r w:rsidR="006F1155" w:rsidRPr="008A3B21">
        <w:rPr>
          <w:rFonts w:ascii="仿宋_GB2312" w:eastAsia="仿宋_GB2312" w:hint="eastAsia"/>
          <w:sz w:val="32"/>
          <w:szCs w:val="32"/>
        </w:rPr>
        <w:t>（项目建设单位）</w:t>
      </w:r>
      <w:r w:rsidR="00354672" w:rsidRPr="008A3B21">
        <w:rPr>
          <w:rFonts w:ascii="仿宋_GB2312" w:eastAsia="仿宋_GB2312" w:hint="eastAsia"/>
          <w:sz w:val="32"/>
          <w:szCs w:val="32"/>
        </w:rPr>
        <w:t>”</w:t>
      </w:r>
      <w:r w:rsidR="00EA3E26" w:rsidRPr="008A3B21">
        <w:rPr>
          <w:rFonts w:ascii="仿宋_GB2312" w:eastAsia="仿宋_GB2312" w:hint="eastAsia"/>
          <w:sz w:val="32"/>
          <w:szCs w:val="32"/>
        </w:rPr>
        <w:t>与打分说明，提交审核工作组。</w:t>
      </w:r>
    </w:p>
    <w:p w:rsidR="00EA3E26" w:rsidRPr="0085146F" w:rsidRDefault="00EA3E26" w:rsidP="0085146F">
      <w:pPr>
        <w:spacing w:line="620" w:lineRule="exact"/>
        <w:ind w:firstLineChars="200" w:firstLine="643"/>
        <w:jc w:val="left"/>
        <w:rPr>
          <w:rFonts w:ascii="仿宋_GB2312" w:eastAsia="仿宋_GB2312"/>
          <w:b/>
          <w:sz w:val="32"/>
          <w:szCs w:val="32"/>
        </w:rPr>
      </w:pPr>
      <w:r w:rsidRPr="0085146F">
        <w:rPr>
          <w:rFonts w:ascii="仿宋_GB2312" w:eastAsia="仿宋_GB2312" w:hint="eastAsia"/>
          <w:b/>
          <w:sz w:val="32"/>
          <w:szCs w:val="32"/>
        </w:rPr>
        <w:t>2.资料复核与实地评价</w:t>
      </w:r>
    </w:p>
    <w:p w:rsidR="00EA3E26" w:rsidRPr="008A3B21" w:rsidRDefault="00EA3E26"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审核工作组根据建设单位提交的自评价表与打分说明，在项目建设单位开展实地评价与资料复核。在获得充分证据的基础上，对项目建设单位的自评得分进行核实、修正，并</w:t>
      </w:r>
      <w:r w:rsidR="00D5043B" w:rsidRPr="008A3B21">
        <w:rPr>
          <w:rFonts w:ascii="仿宋_GB2312" w:eastAsia="仿宋_GB2312" w:hint="eastAsia"/>
          <w:sz w:val="32"/>
          <w:szCs w:val="32"/>
        </w:rPr>
        <w:t>针对每个项目</w:t>
      </w:r>
      <w:r w:rsidRPr="008A3B21">
        <w:rPr>
          <w:rFonts w:ascii="仿宋_GB2312" w:eastAsia="仿宋_GB2312" w:hint="eastAsia"/>
          <w:sz w:val="32"/>
          <w:szCs w:val="32"/>
        </w:rPr>
        <w:t>形成学校</w:t>
      </w:r>
      <w:r w:rsidR="00D5043B" w:rsidRPr="008A3B21">
        <w:rPr>
          <w:rFonts w:ascii="仿宋_GB2312" w:eastAsia="仿宋_GB2312" w:hint="eastAsia"/>
          <w:sz w:val="32"/>
          <w:szCs w:val="32"/>
        </w:rPr>
        <w:t>的</w:t>
      </w:r>
      <w:r w:rsidRPr="008A3B21">
        <w:rPr>
          <w:rFonts w:ascii="仿宋_GB2312" w:eastAsia="仿宋_GB2312" w:hint="eastAsia"/>
          <w:sz w:val="32"/>
          <w:szCs w:val="32"/>
        </w:rPr>
        <w:t>“项目绩效评价得分表</w:t>
      </w:r>
      <w:r w:rsidR="005A0B33" w:rsidRPr="008A3B21">
        <w:rPr>
          <w:rFonts w:ascii="仿宋_GB2312" w:eastAsia="仿宋_GB2312" w:hint="eastAsia"/>
          <w:sz w:val="32"/>
          <w:szCs w:val="32"/>
        </w:rPr>
        <w:t>（省级农业部门或部属</w:t>
      </w:r>
      <w:r w:rsidR="006F1155" w:rsidRPr="008A3B21">
        <w:rPr>
          <w:rFonts w:ascii="仿宋_GB2312" w:eastAsia="仿宋_GB2312" w:hint="eastAsia"/>
          <w:sz w:val="32"/>
          <w:szCs w:val="32"/>
        </w:rPr>
        <w:t>单位）</w:t>
      </w:r>
      <w:r w:rsidRPr="008A3B21">
        <w:rPr>
          <w:rFonts w:ascii="仿宋_GB2312" w:eastAsia="仿宋_GB2312" w:hint="eastAsia"/>
          <w:sz w:val="32"/>
          <w:szCs w:val="32"/>
        </w:rPr>
        <w:t>”</w:t>
      </w:r>
      <w:r w:rsidR="00D5043B" w:rsidRPr="008A3B21">
        <w:rPr>
          <w:rFonts w:ascii="仿宋_GB2312" w:eastAsia="仿宋_GB2312" w:hint="eastAsia"/>
          <w:sz w:val="32"/>
          <w:szCs w:val="32"/>
        </w:rPr>
        <w:t>。</w:t>
      </w:r>
    </w:p>
    <w:p w:rsidR="00D5043B" w:rsidRPr="0085146F" w:rsidRDefault="00D5043B" w:rsidP="0085146F">
      <w:pPr>
        <w:spacing w:line="620" w:lineRule="exact"/>
        <w:ind w:firstLineChars="200" w:firstLine="643"/>
        <w:jc w:val="left"/>
        <w:rPr>
          <w:rFonts w:ascii="仿宋_GB2312" w:eastAsia="仿宋_GB2312"/>
          <w:b/>
          <w:sz w:val="32"/>
          <w:szCs w:val="32"/>
        </w:rPr>
      </w:pPr>
      <w:r w:rsidRPr="0085146F">
        <w:rPr>
          <w:rFonts w:ascii="仿宋_GB2312" w:eastAsia="仿宋_GB2312" w:hint="eastAsia"/>
          <w:b/>
          <w:sz w:val="32"/>
          <w:szCs w:val="32"/>
        </w:rPr>
        <w:t>3.形成自评报告并上报</w:t>
      </w:r>
    </w:p>
    <w:p w:rsidR="00D5043B" w:rsidRPr="008A3B21" w:rsidRDefault="00345150"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审核工作</w:t>
      </w:r>
      <w:r w:rsidR="00406A91" w:rsidRPr="008A3B21">
        <w:rPr>
          <w:rFonts w:ascii="仿宋_GB2312" w:eastAsia="仿宋_GB2312" w:hint="eastAsia"/>
          <w:sz w:val="32"/>
          <w:szCs w:val="32"/>
        </w:rPr>
        <w:t>组</w:t>
      </w:r>
      <w:r w:rsidR="00D5043B" w:rsidRPr="008A3B21">
        <w:rPr>
          <w:rFonts w:ascii="仿宋_GB2312" w:eastAsia="仿宋_GB2312" w:hint="eastAsia"/>
          <w:sz w:val="32"/>
          <w:szCs w:val="32"/>
        </w:rPr>
        <w:t>在每个建设项目</w:t>
      </w:r>
      <w:r w:rsidRPr="008A3B21">
        <w:rPr>
          <w:rFonts w:ascii="仿宋_GB2312" w:eastAsia="仿宋_GB2312" w:hint="eastAsia"/>
          <w:sz w:val="32"/>
          <w:szCs w:val="32"/>
        </w:rPr>
        <w:t>绩效评分表的基础上，依据每个项目占总投资的比例作为权重，加权平均得出西北农林科技大学自评分数，形成评价结论。并在此基础上编制自评报告。</w:t>
      </w:r>
      <w:r w:rsidR="004B6435" w:rsidRPr="008A3B21">
        <w:rPr>
          <w:rFonts w:ascii="仿宋_GB2312" w:eastAsia="仿宋_GB2312" w:hint="eastAsia"/>
          <w:sz w:val="32"/>
          <w:szCs w:val="32"/>
        </w:rPr>
        <w:t>审核工作组在对报告进行审议</w:t>
      </w:r>
      <w:r w:rsidR="00406A91" w:rsidRPr="008A3B21">
        <w:rPr>
          <w:rFonts w:ascii="仿宋_GB2312" w:eastAsia="仿宋_GB2312" w:hint="eastAsia"/>
          <w:sz w:val="32"/>
          <w:szCs w:val="32"/>
        </w:rPr>
        <w:t>通过后，向农业部上报每个项目</w:t>
      </w:r>
      <w:r w:rsidR="00406A91" w:rsidRPr="008A3B21">
        <w:rPr>
          <w:rFonts w:ascii="仿宋_GB2312" w:eastAsia="仿宋_GB2312" w:hint="eastAsia"/>
          <w:sz w:val="32"/>
          <w:szCs w:val="32"/>
        </w:rPr>
        <w:lastRenderedPageBreak/>
        <w:t>“项目绩效评价得分表”与自评报告，同时在农业部绩效管理系统中同步填报。</w:t>
      </w:r>
    </w:p>
    <w:p w:rsidR="00406A91" w:rsidRPr="0085146F" w:rsidRDefault="00406A91" w:rsidP="0085146F">
      <w:pPr>
        <w:spacing w:line="620" w:lineRule="exact"/>
        <w:ind w:firstLineChars="200" w:firstLine="643"/>
        <w:jc w:val="left"/>
        <w:rPr>
          <w:rFonts w:ascii="仿宋_GB2312" w:eastAsia="仿宋_GB2312"/>
          <w:b/>
          <w:sz w:val="32"/>
          <w:szCs w:val="32"/>
        </w:rPr>
      </w:pPr>
      <w:r w:rsidRPr="0085146F">
        <w:rPr>
          <w:rFonts w:ascii="仿宋_GB2312" w:eastAsia="仿宋_GB2312" w:hint="eastAsia"/>
          <w:b/>
          <w:sz w:val="32"/>
          <w:szCs w:val="32"/>
        </w:rPr>
        <w:t>4.实地复核</w:t>
      </w:r>
    </w:p>
    <w:p w:rsidR="00406A91" w:rsidRPr="008A3B21" w:rsidRDefault="00406A91"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农业部考核组对学校自评报告进行检查，采取随机抽查的方式进行实地复核，重点查阅证明材料，对自评分数和自评报告进行复核修正，学校根据农业部复核结果，修正完善自评报告。</w:t>
      </w:r>
    </w:p>
    <w:p w:rsidR="00406A91" w:rsidRPr="0085146F" w:rsidRDefault="00406A91" w:rsidP="0085146F">
      <w:pPr>
        <w:spacing w:line="620" w:lineRule="exact"/>
        <w:ind w:firstLineChars="200" w:firstLine="643"/>
        <w:jc w:val="left"/>
        <w:rPr>
          <w:rFonts w:ascii="仿宋_GB2312" w:eastAsia="仿宋_GB2312"/>
          <w:b/>
          <w:sz w:val="32"/>
          <w:szCs w:val="32"/>
        </w:rPr>
      </w:pPr>
      <w:r w:rsidRPr="0085146F">
        <w:rPr>
          <w:rFonts w:ascii="仿宋_GB2312" w:eastAsia="仿宋_GB2312" w:hint="eastAsia"/>
          <w:b/>
          <w:sz w:val="32"/>
          <w:szCs w:val="32"/>
        </w:rPr>
        <w:t>（二）指标体系</w:t>
      </w:r>
    </w:p>
    <w:p w:rsidR="00DB1390" w:rsidRPr="008A3B21" w:rsidRDefault="00406A91"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对于项目主管单位的考核指标共</w:t>
      </w:r>
      <w:r w:rsidR="00B03C40" w:rsidRPr="008A3B21">
        <w:rPr>
          <w:rFonts w:ascii="仿宋_GB2312" w:eastAsia="仿宋_GB2312" w:hint="eastAsia"/>
          <w:sz w:val="32"/>
          <w:szCs w:val="32"/>
        </w:rPr>
        <w:t>设立6个一级指标，8个二级指标，17个三级指标，重点考核</w:t>
      </w:r>
      <w:r w:rsidRPr="008A3B21">
        <w:rPr>
          <w:rFonts w:ascii="仿宋_GB2312" w:eastAsia="仿宋_GB2312" w:hint="eastAsia"/>
          <w:sz w:val="32"/>
          <w:szCs w:val="32"/>
        </w:rPr>
        <w:t>绩效评价组织管理、</w:t>
      </w:r>
      <w:r w:rsidR="00B03C40" w:rsidRPr="008A3B21">
        <w:rPr>
          <w:rFonts w:ascii="仿宋_GB2312" w:eastAsia="仿宋_GB2312" w:hint="eastAsia"/>
          <w:sz w:val="32"/>
          <w:szCs w:val="32"/>
        </w:rPr>
        <w:t>项目</w:t>
      </w:r>
      <w:r w:rsidRPr="008A3B21">
        <w:rPr>
          <w:rFonts w:ascii="仿宋_GB2312" w:eastAsia="仿宋_GB2312" w:hint="eastAsia"/>
          <w:sz w:val="32"/>
          <w:szCs w:val="32"/>
        </w:rPr>
        <w:t>推进情况、前期工作管理、实施管理、运行管理、建设效果等情况，见附件1。</w:t>
      </w:r>
    </w:p>
    <w:p w:rsidR="00406A91" w:rsidRPr="008A3B21" w:rsidRDefault="00406A91"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对于项目建设单位的考核指标共设立</w:t>
      </w:r>
      <w:r w:rsidR="001F720A" w:rsidRPr="008A3B21">
        <w:rPr>
          <w:rFonts w:ascii="仿宋_GB2312" w:eastAsia="仿宋_GB2312" w:hint="eastAsia"/>
          <w:sz w:val="32"/>
          <w:szCs w:val="32"/>
        </w:rPr>
        <w:t>4</w:t>
      </w:r>
      <w:r w:rsidRPr="008A3B21">
        <w:rPr>
          <w:rFonts w:ascii="仿宋_GB2312" w:eastAsia="仿宋_GB2312" w:hint="eastAsia"/>
          <w:sz w:val="32"/>
          <w:szCs w:val="32"/>
        </w:rPr>
        <w:t>个一级指标，</w:t>
      </w:r>
      <w:r w:rsidR="00B03C40" w:rsidRPr="008A3B21">
        <w:rPr>
          <w:rFonts w:ascii="仿宋_GB2312" w:eastAsia="仿宋_GB2312" w:hint="eastAsia"/>
          <w:sz w:val="32"/>
          <w:szCs w:val="32"/>
        </w:rPr>
        <w:t>6</w:t>
      </w:r>
      <w:r w:rsidRPr="008A3B21">
        <w:rPr>
          <w:rFonts w:ascii="仿宋_GB2312" w:eastAsia="仿宋_GB2312" w:hint="eastAsia"/>
          <w:sz w:val="32"/>
          <w:szCs w:val="32"/>
        </w:rPr>
        <w:t>个二级指标，</w:t>
      </w:r>
      <w:r w:rsidR="002D7963" w:rsidRPr="008A3B21">
        <w:rPr>
          <w:rFonts w:ascii="仿宋_GB2312" w:eastAsia="仿宋_GB2312" w:hint="eastAsia"/>
          <w:sz w:val="32"/>
          <w:szCs w:val="32"/>
        </w:rPr>
        <w:t>1</w:t>
      </w:r>
      <w:r w:rsidR="00B03C40" w:rsidRPr="008A3B21">
        <w:rPr>
          <w:rFonts w:ascii="仿宋_GB2312" w:eastAsia="仿宋_GB2312" w:hint="eastAsia"/>
          <w:sz w:val="32"/>
          <w:szCs w:val="32"/>
        </w:rPr>
        <w:t>2</w:t>
      </w:r>
      <w:r w:rsidRPr="008A3B21">
        <w:rPr>
          <w:rFonts w:ascii="仿宋_GB2312" w:eastAsia="仿宋_GB2312" w:hint="eastAsia"/>
          <w:sz w:val="32"/>
          <w:szCs w:val="32"/>
        </w:rPr>
        <w:t>个三级指标，重点考核前期工作管理、实施管理、运行管理、建设效果等情况，见附件2。</w:t>
      </w:r>
    </w:p>
    <w:p w:rsidR="002D7963" w:rsidRPr="0085146F" w:rsidRDefault="002D7963" w:rsidP="008A3B21">
      <w:pPr>
        <w:spacing w:line="620" w:lineRule="exact"/>
        <w:ind w:firstLineChars="200" w:firstLine="643"/>
        <w:jc w:val="left"/>
        <w:rPr>
          <w:rFonts w:ascii="黑体" w:eastAsia="黑体" w:hAnsi="黑体"/>
          <w:b/>
          <w:sz w:val="32"/>
          <w:szCs w:val="32"/>
        </w:rPr>
      </w:pPr>
      <w:r w:rsidRPr="0085146F">
        <w:rPr>
          <w:rFonts w:ascii="黑体" w:eastAsia="黑体" w:hAnsi="黑体" w:hint="eastAsia"/>
          <w:b/>
          <w:sz w:val="32"/>
          <w:szCs w:val="32"/>
        </w:rPr>
        <w:t>四、实施步骤与时间安排</w:t>
      </w:r>
    </w:p>
    <w:p w:rsidR="002D7963" w:rsidRPr="0085146F" w:rsidRDefault="002D7963" w:rsidP="0085146F">
      <w:pPr>
        <w:spacing w:line="620" w:lineRule="exact"/>
        <w:ind w:firstLineChars="200" w:firstLine="643"/>
        <w:jc w:val="left"/>
        <w:rPr>
          <w:rFonts w:ascii="仿宋_GB2312" w:eastAsia="仿宋_GB2312"/>
          <w:b/>
          <w:sz w:val="32"/>
          <w:szCs w:val="32"/>
        </w:rPr>
      </w:pPr>
      <w:r w:rsidRPr="0085146F">
        <w:rPr>
          <w:rFonts w:ascii="仿宋_GB2312" w:eastAsia="仿宋_GB2312" w:hint="eastAsia"/>
          <w:b/>
          <w:sz w:val="32"/>
          <w:szCs w:val="32"/>
        </w:rPr>
        <w:t>1.整体工作部署与培训</w:t>
      </w:r>
    </w:p>
    <w:p w:rsidR="002D7963" w:rsidRPr="008A3B21" w:rsidRDefault="002D7963"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（1）201</w:t>
      </w:r>
      <w:r w:rsidR="00B03C40" w:rsidRPr="008A3B21">
        <w:rPr>
          <w:rFonts w:ascii="仿宋_GB2312" w:eastAsia="仿宋_GB2312" w:hint="eastAsia"/>
          <w:sz w:val="32"/>
          <w:szCs w:val="32"/>
        </w:rPr>
        <w:t>7</w:t>
      </w:r>
      <w:r w:rsidRPr="008A3B21">
        <w:rPr>
          <w:rFonts w:ascii="仿宋_GB2312" w:eastAsia="仿宋_GB2312" w:hint="eastAsia"/>
          <w:sz w:val="32"/>
          <w:szCs w:val="32"/>
        </w:rPr>
        <w:t>年11月</w:t>
      </w:r>
      <w:r w:rsidR="004B6435" w:rsidRPr="008A3B21">
        <w:rPr>
          <w:rFonts w:ascii="仿宋_GB2312" w:eastAsia="仿宋_GB2312" w:hint="eastAsia"/>
          <w:sz w:val="32"/>
          <w:szCs w:val="32"/>
        </w:rPr>
        <w:t>13</w:t>
      </w:r>
      <w:r w:rsidRPr="008A3B21">
        <w:rPr>
          <w:rFonts w:ascii="仿宋_GB2312" w:eastAsia="仿宋_GB2312" w:hint="eastAsia"/>
          <w:sz w:val="32"/>
          <w:szCs w:val="32"/>
        </w:rPr>
        <w:t>日前，制定印发《西北农林科技大学201</w:t>
      </w:r>
      <w:r w:rsidR="00B03C40" w:rsidRPr="008A3B21">
        <w:rPr>
          <w:rFonts w:ascii="仿宋_GB2312" w:eastAsia="仿宋_GB2312" w:hint="eastAsia"/>
          <w:sz w:val="32"/>
          <w:szCs w:val="32"/>
        </w:rPr>
        <w:t>7</w:t>
      </w:r>
      <w:r w:rsidRPr="008A3B21">
        <w:rPr>
          <w:rFonts w:ascii="仿宋_GB2312" w:eastAsia="仿宋_GB2312" w:hint="eastAsia"/>
          <w:sz w:val="32"/>
          <w:szCs w:val="32"/>
        </w:rPr>
        <w:t>年度农业投资项目延伸绩效管理工作实施方案》。</w:t>
      </w:r>
    </w:p>
    <w:p w:rsidR="002D7963" w:rsidRPr="008A3B21" w:rsidRDefault="002D7963"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（2）201</w:t>
      </w:r>
      <w:r w:rsidR="00B03C40" w:rsidRPr="008A3B21">
        <w:rPr>
          <w:rFonts w:ascii="仿宋_GB2312" w:eastAsia="仿宋_GB2312" w:hint="eastAsia"/>
          <w:sz w:val="32"/>
          <w:szCs w:val="32"/>
        </w:rPr>
        <w:t>7</w:t>
      </w:r>
      <w:r w:rsidRPr="008A3B21">
        <w:rPr>
          <w:rFonts w:ascii="仿宋_GB2312" w:eastAsia="仿宋_GB2312" w:hint="eastAsia"/>
          <w:sz w:val="32"/>
          <w:szCs w:val="32"/>
        </w:rPr>
        <w:t>年11月</w:t>
      </w:r>
      <w:r w:rsidR="00B03C40" w:rsidRPr="008A3B21">
        <w:rPr>
          <w:rFonts w:ascii="仿宋_GB2312" w:eastAsia="仿宋_GB2312" w:hint="eastAsia"/>
          <w:sz w:val="32"/>
          <w:szCs w:val="32"/>
        </w:rPr>
        <w:t>1</w:t>
      </w:r>
      <w:r w:rsidR="004B6435" w:rsidRPr="008A3B21">
        <w:rPr>
          <w:rFonts w:ascii="仿宋_GB2312" w:eastAsia="仿宋_GB2312" w:hint="eastAsia"/>
          <w:sz w:val="32"/>
          <w:szCs w:val="32"/>
        </w:rPr>
        <w:t>5</w:t>
      </w:r>
      <w:r w:rsidRPr="008A3B21">
        <w:rPr>
          <w:rFonts w:ascii="仿宋_GB2312" w:eastAsia="仿宋_GB2312" w:hint="eastAsia"/>
          <w:sz w:val="32"/>
          <w:szCs w:val="32"/>
        </w:rPr>
        <w:t>日前，召开会议，部署我校农业投资项目延伸绩效管理有关工作。同时组织项目建设单位、项目审核小组开展评价考核培训。认真学习“201</w:t>
      </w:r>
      <w:r w:rsidR="00B03C40" w:rsidRPr="008A3B21">
        <w:rPr>
          <w:rFonts w:ascii="仿宋_GB2312" w:eastAsia="仿宋_GB2312" w:hint="eastAsia"/>
          <w:sz w:val="32"/>
          <w:szCs w:val="32"/>
        </w:rPr>
        <w:t>7</w:t>
      </w:r>
      <w:r w:rsidRPr="008A3B21">
        <w:rPr>
          <w:rFonts w:ascii="仿宋_GB2312" w:eastAsia="仿宋_GB2312" w:hint="eastAsia"/>
          <w:sz w:val="32"/>
          <w:szCs w:val="32"/>
        </w:rPr>
        <w:t>年农业投资项目延</w:t>
      </w:r>
      <w:r w:rsidRPr="008A3B21">
        <w:rPr>
          <w:rFonts w:ascii="仿宋_GB2312" w:eastAsia="仿宋_GB2312" w:hint="eastAsia"/>
          <w:sz w:val="32"/>
          <w:szCs w:val="32"/>
        </w:rPr>
        <w:lastRenderedPageBreak/>
        <w:t>伸绩效管理”相关文件，对考核评价工作要求、评价指标体系等进行认真分析研究，吃透文件精神，搞清指标体系要求。</w:t>
      </w:r>
    </w:p>
    <w:p w:rsidR="00592B14" w:rsidRPr="0085146F" w:rsidRDefault="00592B14" w:rsidP="0085146F">
      <w:pPr>
        <w:spacing w:line="620" w:lineRule="exact"/>
        <w:ind w:firstLineChars="200" w:firstLine="643"/>
        <w:jc w:val="left"/>
        <w:rPr>
          <w:rFonts w:ascii="仿宋_GB2312" w:eastAsia="仿宋_GB2312"/>
          <w:b/>
          <w:sz w:val="32"/>
          <w:szCs w:val="32"/>
        </w:rPr>
      </w:pPr>
      <w:r w:rsidRPr="0085146F">
        <w:rPr>
          <w:rFonts w:ascii="仿宋_GB2312" w:eastAsia="仿宋_GB2312" w:hint="eastAsia"/>
          <w:b/>
          <w:sz w:val="32"/>
          <w:szCs w:val="32"/>
        </w:rPr>
        <w:t>2.绩效实施阶段</w:t>
      </w:r>
    </w:p>
    <w:p w:rsidR="00592B14" w:rsidRPr="008A3B21" w:rsidRDefault="00592B14"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（1）建设单位自评阶段</w:t>
      </w:r>
    </w:p>
    <w:p w:rsidR="00592B14" w:rsidRPr="008A3B21" w:rsidRDefault="00592B14"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201</w:t>
      </w:r>
      <w:r w:rsidR="00B03C40" w:rsidRPr="008A3B21">
        <w:rPr>
          <w:rFonts w:ascii="仿宋_GB2312" w:eastAsia="仿宋_GB2312" w:hint="eastAsia"/>
          <w:sz w:val="32"/>
          <w:szCs w:val="32"/>
        </w:rPr>
        <w:t>7</w:t>
      </w:r>
      <w:r w:rsidRPr="008A3B21">
        <w:rPr>
          <w:rFonts w:ascii="仿宋_GB2312" w:eastAsia="仿宋_GB2312" w:hint="eastAsia"/>
          <w:sz w:val="32"/>
          <w:szCs w:val="32"/>
        </w:rPr>
        <w:t>年1</w:t>
      </w:r>
      <w:r w:rsidR="00B03C40" w:rsidRPr="008A3B21">
        <w:rPr>
          <w:rFonts w:ascii="仿宋_GB2312" w:eastAsia="仿宋_GB2312" w:hint="eastAsia"/>
          <w:sz w:val="32"/>
          <w:szCs w:val="32"/>
        </w:rPr>
        <w:t>1</w:t>
      </w:r>
      <w:r w:rsidRPr="008A3B21">
        <w:rPr>
          <w:rFonts w:ascii="仿宋_GB2312" w:eastAsia="仿宋_GB2312" w:hint="eastAsia"/>
          <w:sz w:val="32"/>
          <w:szCs w:val="32"/>
        </w:rPr>
        <w:t>月</w:t>
      </w:r>
      <w:r w:rsidR="00B03C40" w:rsidRPr="008A3B21">
        <w:rPr>
          <w:rFonts w:ascii="仿宋_GB2312" w:eastAsia="仿宋_GB2312" w:hint="eastAsia"/>
          <w:sz w:val="32"/>
          <w:szCs w:val="32"/>
        </w:rPr>
        <w:t>21</w:t>
      </w:r>
      <w:r w:rsidRPr="008A3B21">
        <w:rPr>
          <w:rFonts w:ascii="仿宋_GB2312" w:eastAsia="仿宋_GB2312" w:hint="eastAsia"/>
          <w:sz w:val="32"/>
          <w:szCs w:val="32"/>
        </w:rPr>
        <w:t>日前，项目建设单位进行自我评价，准备证明材料进行自评打分，向审核工作组提交“项目绩效评价得分表”与打分说明。</w:t>
      </w:r>
    </w:p>
    <w:p w:rsidR="00592B14" w:rsidRPr="008A3B21" w:rsidRDefault="00592B14"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（2）审核工作组资料复核与实地评价</w:t>
      </w:r>
    </w:p>
    <w:p w:rsidR="00592B14" w:rsidRPr="008A3B21" w:rsidRDefault="00592B14"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201</w:t>
      </w:r>
      <w:r w:rsidR="00B03C40" w:rsidRPr="008A3B21">
        <w:rPr>
          <w:rFonts w:ascii="仿宋_GB2312" w:eastAsia="仿宋_GB2312" w:hint="eastAsia"/>
          <w:sz w:val="32"/>
          <w:szCs w:val="32"/>
        </w:rPr>
        <w:t>7</w:t>
      </w:r>
      <w:r w:rsidRPr="008A3B21">
        <w:rPr>
          <w:rFonts w:ascii="仿宋_GB2312" w:eastAsia="仿宋_GB2312" w:hint="eastAsia"/>
          <w:sz w:val="32"/>
          <w:szCs w:val="32"/>
        </w:rPr>
        <w:t>年</w:t>
      </w:r>
      <w:r w:rsidR="00B03C40" w:rsidRPr="008A3B21">
        <w:rPr>
          <w:rFonts w:ascii="仿宋_GB2312" w:eastAsia="仿宋_GB2312" w:hint="eastAsia"/>
          <w:sz w:val="32"/>
          <w:szCs w:val="32"/>
        </w:rPr>
        <w:t>11</w:t>
      </w:r>
      <w:r w:rsidRPr="008A3B21">
        <w:rPr>
          <w:rFonts w:ascii="仿宋_GB2312" w:eastAsia="仿宋_GB2312" w:hint="eastAsia"/>
          <w:sz w:val="32"/>
          <w:szCs w:val="32"/>
        </w:rPr>
        <w:t>月</w:t>
      </w:r>
      <w:r w:rsidR="00B03C40" w:rsidRPr="008A3B21">
        <w:rPr>
          <w:rFonts w:ascii="仿宋_GB2312" w:eastAsia="仿宋_GB2312" w:hint="eastAsia"/>
          <w:sz w:val="32"/>
          <w:szCs w:val="32"/>
        </w:rPr>
        <w:t>2</w:t>
      </w:r>
      <w:r w:rsidR="001F720A" w:rsidRPr="008A3B21">
        <w:rPr>
          <w:rFonts w:ascii="仿宋_GB2312" w:eastAsia="仿宋_GB2312" w:hint="eastAsia"/>
          <w:sz w:val="32"/>
          <w:szCs w:val="32"/>
        </w:rPr>
        <w:t>4</w:t>
      </w:r>
      <w:r w:rsidRPr="008A3B21">
        <w:rPr>
          <w:rFonts w:ascii="仿宋_GB2312" w:eastAsia="仿宋_GB2312" w:hint="eastAsia"/>
          <w:sz w:val="32"/>
          <w:szCs w:val="32"/>
        </w:rPr>
        <w:t>日前，审核工作组</w:t>
      </w:r>
      <w:r w:rsidR="00C83849" w:rsidRPr="008A3B21">
        <w:rPr>
          <w:rFonts w:ascii="仿宋_GB2312" w:eastAsia="仿宋_GB2312" w:hint="eastAsia"/>
          <w:sz w:val="32"/>
          <w:szCs w:val="32"/>
        </w:rPr>
        <w:t>在项目建设单位进行资料复核与实地评价，</w:t>
      </w:r>
      <w:r w:rsidRPr="008A3B21">
        <w:rPr>
          <w:rFonts w:ascii="仿宋_GB2312" w:eastAsia="仿宋_GB2312" w:hint="eastAsia"/>
          <w:sz w:val="32"/>
          <w:szCs w:val="32"/>
        </w:rPr>
        <w:t>修正项目自评分数，</w:t>
      </w:r>
      <w:r w:rsidR="00C83849" w:rsidRPr="008A3B21">
        <w:rPr>
          <w:rFonts w:ascii="仿宋_GB2312" w:eastAsia="仿宋_GB2312" w:hint="eastAsia"/>
          <w:sz w:val="32"/>
          <w:szCs w:val="32"/>
        </w:rPr>
        <w:t>在与建设单位充分沟通，督促项目建设单位完善有关证据资料的基础上，形成</w:t>
      </w:r>
      <w:r w:rsidR="00F70DFD" w:rsidRPr="008A3B21">
        <w:rPr>
          <w:rFonts w:ascii="仿宋_GB2312" w:eastAsia="仿宋_GB2312" w:hint="eastAsia"/>
          <w:sz w:val="32"/>
          <w:szCs w:val="32"/>
        </w:rPr>
        <w:t>每个建设项目</w:t>
      </w:r>
      <w:r w:rsidR="00C83849" w:rsidRPr="008A3B21">
        <w:rPr>
          <w:rFonts w:ascii="仿宋_GB2312" w:eastAsia="仿宋_GB2312" w:hint="eastAsia"/>
          <w:sz w:val="32"/>
          <w:szCs w:val="32"/>
        </w:rPr>
        <w:t>学校“项目绩效评价得分表”</w:t>
      </w:r>
      <w:r w:rsidRPr="008A3B21">
        <w:rPr>
          <w:rFonts w:ascii="仿宋_GB2312" w:eastAsia="仿宋_GB2312" w:hint="eastAsia"/>
          <w:sz w:val="32"/>
          <w:szCs w:val="32"/>
        </w:rPr>
        <w:t>。</w:t>
      </w:r>
    </w:p>
    <w:p w:rsidR="00592B14" w:rsidRPr="008A3B21" w:rsidRDefault="00C83849"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w:t>
      </w:r>
      <w:r w:rsidR="00592B14" w:rsidRPr="008A3B21">
        <w:rPr>
          <w:rFonts w:ascii="仿宋_GB2312" w:eastAsia="仿宋_GB2312" w:hint="eastAsia"/>
          <w:sz w:val="32"/>
          <w:szCs w:val="32"/>
        </w:rPr>
        <w:t>3</w:t>
      </w:r>
      <w:r w:rsidRPr="008A3B21">
        <w:rPr>
          <w:rFonts w:ascii="仿宋_GB2312" w:eastAsia="仿宋_GB2312" w:hint="eastAsia"/>
          <w:sz w:val="32"/>
          <w:szCs w:val="32"/>
        </w:rPr>
        <w:t>）</w:t>
      </w:r>
      <w:r w:rsidR="00592B14" w:rsidRPr="008A3B21">
        <w:rPr>
          <w:rFonts w:ascii="仿宋_GB2312" w:eastAsia="仿宋_GB2312" w:hint="eastAsia"/>
          <w:sz w:val="32"/>
          <w:szCs w:val="32"/>
        </w:rPr>
        <w:t>形成自评报告</w:t>
      </w:r>
    </w:p>
    <w:p w:rsidR="00592B14" w:rsidRPr="008A3B21" w:rsidRDefault="00592B14"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201</w:t>
      </w:r>
      <w:r w:rsidR="00B03C40" w:rsidRPr="008A3B21">
        <w:rPr>
          <w:rFonts w:ascii="仿宋_GB2312" w:eastAsia="仿宋_GB2312" w:hint="eastAsia"/>
          <w:sz w:val="32"/>
          <w:szCs w:val="32"/>
        </w:rPr>
        <w:t>7</w:t>
      </w:r>
      <w:r w:rsidRPr="008A3B21">
        <w:rPr>
          <w:rFonts w:ascii="仿宋_GB2312" w:eastAsia="仿宋_GB2312" w:hint="eastAsia"/>
          <w:sz w:val="32"/>
          <w:szCs w:val="32"/>
        </w:rPr>
        <w:t>年</w:t>
      </w:r>
      <w:r w:rsidR="00F70DFD" w:rsidRPr="008A3B21">
        <w:rPr>
          <w:rFonts w:ascii="仿宋_GB2312" w:eastAsia="仿宋_GB2312" w:hint="eastAsia"/>
          <w:sz w:val="32"/>
          <w:szCs w:val="32"/>
        </w:rPr>
        <w:t>1</w:t>
      </w:r>
      <w:r w:rsidR="00B03C40" w:rsidRPr="008A3B21">
        <w:rPr>
          <w:rFonts w:ascii="仿宋_GB2312" w:eastAsia="仿宋_GB2312" w:hint="eastAsia"/>
          <w:sz w:val="32"/>
          <w:szCs w:val="32"/>
        </w:rPr>
        <w:t>1</w:t>
      </w:r>
      <w:r w:rsidRPr="008A3B21">
        <w:rPr>
          <w:rFonts w:ascii="仿宋_GB2312" w:eastAsia="仿宋_GB2312" w:hint="eastAsia"/>
          <w:sz w:val="32"/>
          <w:szCs w:val="32"/>
        </w:rPr>
        <w:t>月</w:t>
      </w:r>
      <w:r w:rsidR="00F70DFD" w:rsidRPr="008A3B21">
        <w:rPr>
          <w:rFonts w:ascii="仿宋_GB2312" w:eastAsia="仿宋_GB2312" w:hint="eastAsia"/>
          <w:sz w:val="32"/>
          <w:szCs w:val="32"/>
        </w:rPr>
        <w:t>3</w:t>
      </w:r>
      <w:r w:rsidR="00B03C40" w:rsidRPr="008A3B21">
        <w:rPr>
          <w:rFonts w:ascii="仿宋_GB2312" w:eastAsia="仿宋_GB2312" w:hint="eastAsia"/>
          <w:sz w:val="32"/>
          <w:szCs w:val="32"/>
        </w:rPr>
        <w:t>0</w:t>
      </w:r>
      <w:r w:rsidRPr="008A3B21">
        <w:rPr>
          <w:rFonts w:ascii="仿宋_GB2312" w:eastAsia="仿宋_GB2312" w:hint="eastAsia"/>
          <w:sz w:val="32"/>
          <w:szCs w:val="32"/>
        </w:rPr>
        <w:t>日</w:t>
      </w:r>
      <w:r w:rsidR="00F70DFD" w:rsidRPr="008A3B21">
        <w:rPr>
          <w:rFonts w:ascii="仿宋_GB2312" w:eastAsia="仿宋_GB2312" w:hint="eastAsia"/>
          <w:sz w:val="32"/>
          <w:szCs w:val="32"/>
        </w:rPr>
        <w:t>前</w:t>
      </w:r>
      <w:r w:rsidRPr="008A3B21">
        <w:rPr>
          <w:rFonts w:ascii="仿宋_GB2312" w:eastAsia="仿宋_GB2312" w:hint="eastAsia"/>
          <w:sz w:val="32"/>
          <w:szCs w:val="32"/>
        </w:rPr>
        <w:t>，</w:t>
      </w:r>
      <w:r w:rsidR="00F70DFD" w:rsidRPr="008A3B21">
        <w:rPr>
          <w:rFonts w:ascii="仿宋_GB2312" w:eastAsia="仿宋_GB2312" w:hint="eastAsia"/>
          <w:sz w:val="32"/>
          <w:szCs w:val="32"/>
        </w:rPr>
        <w:t>每个建设项目学校“项目绩效评价得分表”，审核工作组</w:t>
      </w:r>
      <w:r w:rsidRPr="008A3B21">
        <w:rPr>
          <w:rFonts w:ascii="仿宋_GB2312" w:eastAsia="仿宋_GB2312" w:hint="eastAsia"/>
          <w:sz w:val="32"/>
          <w:szCs w:val="32"/>
        </w:rPr>
        <w:t>按照评价指标体系</w:t>
      </w:r>
      <w:r w:rsidR="00F70DFD" w:rsidRPr="008A3B21">
        <w:rPr>
          <w:rFonts w:ascii="仿宋_GB2312" w:eastAsia="仿宋_GB2312" w:hint="eastAsia"/>
          <w:sz w:val="32"/>
          <w:szCs w:val="32"/>
        </w:rPr>
        <w:t>计算自评分数，形成评价结论，编制</w:t>
      </w:r>
      <w:r w:rsidRPr="008A3B21">
        <w:rPr>
          <w:rFonts w:ascii="仿宋_GB2312" w:eastAsia="仿宋_GB2312" w:hint="eastAsia"/>
          <w:sz w:val="32"/>
          <w:szCs w:val="32"/>
        </w:rPr>
        <w:t>自评报告</w:t>
      </w:r>
      <w:r w:rsidR="00F70DFD" w:rsidRPr="008A3B21">
        <w:rPr>
          <w:rFonts w:ascii="仿宋_GB2312" w:eastAsia="仿宋_GB2312" w:hint="eastAsia"/>
          <w:sz w:val="32"/>
          <w:szCs w:val="32"/>
        </w:rPr>
        <w:t>。自评报告与每个项目“项目绩效评价得分表”纸质文件上报</w:t>
      </w:r>
      <w:r w:rsidR="005F31D1" w:rsidRPr="008A3B21">
        <w:rPr>
          <w:rFonts w:ascii="仿宋_GB2312" w:eastAsia="仿宋_GB2312" w:hint="eastAsia"/>
          <w:sz w:val="32"/>
          <w:szCs w:val="32"/>
        </w:rPr>
        <w:t>农业</w:t>
      </w:r>
      <w:r w:rsidR="00F70DFD" w:rsidRPr="008A3B21">
        <w:rPr>
          <w:rFonts w:ascii="仿宋_GB2312" w:eastAsia="仿宋_GB2312" w:hint="eastAsia"/>
          <w:sz w:val="32"/>
          <w:szCs w:val="32"/>
        </w:rPr>
        <w:t>部，同时在农业部绩效管理系统中同步填报。</w:t>
      </w:r>
    </w:p>
    <w:p w:rsidR="000C215A" w:rsidRPr="008A3B21" w:rsidRDefault="000C215A"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（4）农业部实地复核</w:t>
      </w:r>
    </w:p>
    <w:p w:rsidR="000C215A" w:rsidRDefault="000C215A" w:rsidP="008A3B21">
      <w:pPr>
        <w:spacing w:line="620" w:lineRule="exact"/>
        <w:ind w:firstLineChars="200" w:firstLine="640"/>
        <w:jc w:val="left"/>
        <w:rPr>
          <w:rFonts w:ascii="仿宋_GB2312" w:eastAsia="仿宋_GB2312" w:hint="eastAsia"/>
          <w:sz w:val="32"/>
          <w:szCs w:val="32"/>
        </w:rPr>
      </w:pPr>
      <w:r w:rsidRPr="008A3B21">
        <w:rPr>
          <w:rFonts w:ascii="仿宋_GB2312" w:eastAsia="仿宋_GB2312" w:hint="eastAsia"/>
          <w:sz w:val="32"/>
          <w:szCs w:val="32"/>
        </w:rPr>
        <w:t>201</w:t>
      </w:r>
      <w:r w:rsidR="003836A3" w:rsidRPr="008A3B21">
        <w:rPr>
          <w:rFonts w:ascii="仿宋_GB2312" w:eastAsia="仿宋_GB2312" w:hint="eastAsia"/>
          <w:sz w:val="32"/>
          <w:szCs w:val="32"/>
        </w:rPr>
        <w:t>8</w:t>
      </w:r>
      <w:r w:rsidRPr="008A3B21">
        <w:rPr>
          <w:rFonts w:ascii="仿宋_GB2312" w:eastAsia="仿宋_GB2312" w:hint="eastAsia"/>
          <w:sz w:val="32"/>
          <w:szCs w:val="32"/>
        </w:rPr>
        <w:t>年</w:t>
      </w:r>
      <w:r w:rsidR="003836A3" w:rsidRPr="008A3B21">
        <w:rPr>
          <w:rFonts w:ascii="仿宋_GB2312" w:eastAsia="仿宋_GB2312" w:hint="eastAsia"/>
          <w:sz w:val="32"/>
          <w:szCs w:val="32"/>
        </w:rPr>
        <w:t>2</w:t>
      </w:r>
      <w:r w:rsidRPr="008A3B21">
        <w:rPr>
          <w:rFonts w:ascii="仿宋_GB2312" w:eastAsia="仿宋_GB2312" w:hint="eastAsia"/>
          <w:sz w:val="32"/>
          <w:szCs w:val="32"/>
        </w:rPr>
        <w:t>月</w:t>
      </w:r>
      <w:r w:rsidR="003836A3" w:rsidRPr="008A3B21">
        <w:rPr>
          <w:rFonts w:ascii="仿宋_GB2312" w:eastAsia="仿宋_GB2312" w:hint="eastAsia"/>
          <w:sz w:val="32"/>
          <w:szCs w:val="32"/>
        </w:rPr>
        <w:t>28</w:t>
      </w:r>
      <w:r w:rsidRPr="008A3B21">
        <w:rPr>
          <w:rFonts w:ascii="仿宋_GB2312" w:eastAsia="仿宋_GB2312" w:hint="eastAsia"/>
          <w:sz w:val="32"/>
          <w:szCs w:val="32"/>
        </w:rPr>
        <w:t>日前，农业部审核学校自评报告与相关资料并开展实地抽查，学校根据农业部反馈信息修正完善自评报告。</w:t>
      </w:r>
    </w:p>
    <w:p w:rsidR="0085146F" w:rsidRPr="008A3B21" w:rsidRDefault="0085146F" w:rsidP="008A3B21">
      <w:pPr>
        <w:spacing w:line="620" w:lineRule="exact"/>
        <w:ind w:firstLineChars="200" w:firstLine="640"/>
        <w:jc w:val="left"/>
        <w:rPr>
          <w:rFonts w:ascii="仿宋_GB2312" w:eastAsia="仿宋_GB2312"/>
          <w:sz w:val="32"/>
          <w:szCs w:val="32"/>
        </w:rPr>
      </w:pPr>
    </w:p>
    <w:p w:rsidR="000C215A" w:rsidRPr="0085146F" w:rsidRDefault="000C215A" w:rsidP="008A3B21">
      <w:pPr>
        <w:spacing w:line="620" w:lineRule="exact"/>
        <w:ind w:firstLineChars="200" w:firstLine="643"/>
        <w:jc w:val="left"/>
        <w:rPr>
          <w:rFonts w:ascii="黑体" w:eastAsia="黑体" w:hAnsi="黑体"/>
          <w:b/>
          <w:sz w:val="32"/>
          <w:szCs w:val="32"/>
        </w:rPr>
      </w:pPr>
      <w:r w:rsidRPr="0085146F">
        <w:rPr>
          <w:rFonts w:ascii="黑体" w:eastAsia="黑体" w:hAnsi="黑体" w:hint="eastAsia"/>
          <w:b/>
          <w:sz w:val="32"/>
          <w:szCs w:val="32"/>
        </w:rPr>
        <w:lastRenderedPageBreak/>
        <w:t>五、有关要求</w:t>
      </w:r>
    </w:p>
    <w:p w:rsidR="000C215A" w:rsidRPr="008A3B21" w:rsidRDefault="000C215A"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请有关单位高度重视农业投资项目延伸绩效管理工作，重点实验室与依托单位共同做好自我评价工作，科研院</w:t>
      </w:r>
      <w:r w:rsidR="000339BD" w:rsidRPr="008A3B21">
        <w:rPr>
          <w:rFonts w:ascii="仿宋_GB2312" w:eastAsia="仿宋_GB2312" w:hint="eastAsia"/>
          <w:sz w:val="32"/>
          <w:szCs w:val="32"/>
        </w:rPr>
        <w:t>组织</w:t>
      </w:r>
      <w:r w:rsidR="00FF2393" w:rsidRPr="008A3B21">
        <w:rPr>
          <w:rFonts w:ascii="仿宋_GB2312" w:eastAsia="仿宋_GB2312" w:hint="eastAsia"/>
          <w:sz w:val="32"/>
          <w:szCs w:val="32"/>
        </w:rPr>
        <w:t>由科研院、基建处、国资处、计财处相关负责人与技术专家组成的</w:t>
      </w:r>
      <w:r w:rsidR="00563CB1" w:rsidRPr="008A3B21">
        <w:rPr>
          <w:rFonts w:ascii="仿宋_GB2312" w:eastAsia="仿宋_GB2312" w:hint="eastAsia"/>
          <w:sz w:val="32"/>
          <w:szCs w:val="32"/>
        </w:rPr>
        <w:t>审核工作组</w:t>
      </w:r>
      <w:r w:rsidRPr="008A3B21">
        <w:rPr>
          <w:rFonts w:ascii="仿宋_GB2312" w:eastAsia="仿宋_GB2312" w:hint="eastAsia"/>
          <w:sz w:val="32"/>
          <w:szCs w:val="32"/>
        </w:rPr>
        <w:t>做好农业投资项目延伸绩效管理工作的</w:t>
      </w:r>
      <w:r w:rsidR="00C530C7" w:rsidRPr="008A3B21">
        <w:rPr>
          <w:rFonts w:ascii="仿宋_GB2312" w:eastAsia="仿宋_GB2312" w:hint="eastAsia"/>
          <w:sz w:val="32"/>
          <w:szCs w:val="32"/>
        </w:rPr>
        <w:t>资料复核、实地评价、</w:t>
      </w:r>
      <w:r w:rsidRPr="008A3B21">
        <w:rPr>
          <w:rFonts w:ascii="仿宋_GB2312" w:eastAsia="仿宋_GB2312" w:hint="eastAsia"/>
          <w:sz w:val="32"/>
          <w:szCs w:val="32"/>
        </w:rPr>
        <w:t>自我评价报告</w:t>
      </w:r>
      <w:r w:rsidR="00C530C7" w:rsidRPr="008A3B21">
        <w:rPr>
          <w:rFonts w:ascii="仿宋_GB2312" w:eastAsia="仿宋_GB2312" w:hint="eastAsia"/>
          <w:sz w:val="32"/>
          <w:szCs w:val="32"/>
        </w:rPr>
        <w:t>等工作</w:t>
      </w:r>
      <w:r w:rsidRPr="008A3B21">
        <w:rPr>
          <w:rFonts w:ascii="仿宋_GB2312" w:eastAsia="仿宋_GB2312" w:hint="eastAsia"/>
          <w:sz w:val="32"/>
          <w:szCs w:val="32"/>
        </w:rPr>
        <w:t>编制工作</w:t>
      </w:r>
      <w:r w:rsidR="00C530C7" w:rsidRPr="008A3B21">
        <w:rPr>
          <w:rFonts w:ascii="仿宋_GB2312" w:eastAsia="仿宋_GB2312" w:hint="eastAsia"/>
          <w:sz w:val="32"/>
          <w:szCs w:val="32"/>
        </w:rPr>
        <w:t>。农业投资项目延伸绩效管理工作是促进项目良好规范运行的有效</w:t>
      </w:r>
      <w:r w:rsidR="003836A3" w:rsidRPr="008A3B21">
        <w:rPr>
          <w:rFonts w:ascii="仿宋_GB2312" w:eastAsia="仿宋_GB2312" w:hint="eastAsia"/>
          <w:sz w:val="32"/>
          <w:szCs w:val="32"/>
        </w:rPr>
        <w:t>手段</w:t>
      </w:r>
      <w:r w:rsidR="00C530C7" w:rsidRPr="008A3B21">
        <w:rPr>
          <w:rFonts w:ascii="仿宋_GB2312" w:eastAsia="仿宋_GB2312" w:hint="eastAsia"/>
          <w:sz w:val="32"/>
          <w:szCs w:val="32"/>
        </w:rPr>
        <w:t>，在</w:t>
      </w:r>
      <w:r w:rsidRPr="008A3B21">
        <w:rPr>
          <w:rFonts w:ascii="仿宋_GB2312" w:eastAsia="仿宋_GB2312" w:hint="eastAsia"/>
          <w:sz w:val="32"/>
          <w:szCs w:val="32"/>
        </w:rPr>
        <w:t>工作</w:t>
      </w:r>
      <w:r w:rsidR="00C530C7" w:rsidRPr="008A3B21">
        <w:rPr>
          <w:rFonts w:ascii="仿宋_GB2312" w:eastAsia="仿宋_GB2312" w:hint="eastAsia"/>
          <w:sz w:val="32"/>
          <w:szCs w:val="32"/>
        </w:rPr>
        <w:t>开展过程中，</w:t>
      </w:r>
      <w:r w:rsidRPr="008A3B21">
        <w:rPr>
          <w:rFonts w:ascii="仿宋_GB2312" w:eastAsia="仿宋_GB2312" w:hint="eastAsia"/>
          <w:sz w:val="32"/>
          <w:szCs w:val="32"/>
        </w:rPr>
        <w:t>发现的问题要及时梳理，采取有效措施进行整改，确保项目早日建成、切实发挥实效。</w:t>
      </w:r>
    </w:p>
    <w:p w:rsidR="00CA5104" w:rsidRPr="008A3B21" w:rsidRDefault="00CA5104"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联</w:t>
      </w:r>
      <w:r w:rsidR="001913C1" w:rsidRPr="008A3B21">
        <w:rPr>
          <w:rFonts w:ascii="仿宋_GB2312" w:eastAsia="仿宋_GB2312" w:hint="eastAsia"/>
          <w:sz w:val="32"/>
          <w:szCs w:val="32"/>
        </w:rPr>
        <w:t xml:space="preserve"> </w:t>
      </w:r>
      <w:r w:rsidRPr="008A3B21">
        <w:rPr>
          <w:rFonts w:ascii="仿宋_GB2312" w:eastAsia="仿宋_GB2312" w:hint="eastAsia"/>
          <w:sz w:val="32"/>
          <w:szCs w:val="32"/>
        </w:rPr>
        <w:t>系</w:t>
      </w:r>
      <w:r w:rsidR="001913C1" w:rsidRPr="008A3B21">
        <w:rPr>
          <w:rFonts w:ascii="仿宋_GB2312" w:eastAsia="仿宋_GB2312" w:hint="eastAsia"/>
          <w:sz w:val="32"/>
          <w:szCs w:val="32"/>
        </w:rPr>
        <w:t xml:space="preserve"> </w:t>
      </w:r>
      <w:r w:rsidRPr="008A3B21">
        <w:rPr>
          <w:rFonts w:ascii="仿宋_GB2312" w:eastAsia="仿宋_GB2312" w:hint="eastAsia"/>
          <w:sz w:val="32"/>
          <w:szCs w:val="32"/>
        </w:rPr>
        <w:t>人：</w:t>
      </w:r>
      <w:r w:rsidR="003836A3" w:rsidRPr="008A3B21">
        <w:rPr>
          <w:rFonts w:ascii="仿宋_GB2312" w:eastAsia="仿宋_GB2312" w:hint="eastAsia"/>
          <w:sz w:val="32"/>
          <w:szCs w:val="32"/>
        </w:rPr>
        <w:t xml:space="preserve">袁伟斌 </w:t>
      </w:r>
      <w:r w:rsidRPr="008A3B21">
        <w:rPr>
          <w:rFonts w:ascii="仿宋_GB2312" w:eastAsia="仿宋_GB2312" w:hint="eastAsia"/>
          <w:sz w:val="32"/>
          <w:szCs w:val="32"/>
        </w:rPr>
        <w:t>王波 董伟</w:t>
      </w:r>
    </w:p>
    <w:p w:rsidR="001C7AC6" w:rsidRPr="008A3B21" w:rsidRDefault="00CA5104"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联系电话：87081379</w:t>
      </w:r>
    </w:p>
    <w:p w:rsidR="00CA5104" w:rsidRPr="008A3B21" w:rsidRDefault="00CA5104" w:rsidP="008A3B21">
      <w:pPr>
        <w:spacing w:line="620" w:lineRule="exact"/>
        <w:ind w:firstLineChars="200" w:firstLine="640"/>
        <w:jc w:val="left"/>
        <w:rPr>
          <w:rFonts w:ascii="仿宋_GB2312" w:eastAsia="仿宋_GB2312"/>
          <w:sz w:val="32"/>
          <w:szCs w:val="32"/>
        </w:rPr>
      </w:pPr>
    </w:p>
    <w:p w:rsidR="006A0276" w:rsidRPr="008A3B21" w:rsidRDefault="006A0276"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附件1：201</w:t>
      </w:r>
      <w:r w:rsidR="003836A3" w:rsidRPr="008A3B21">
        <w:rPr>
          <w:rFonts w:ascii="仿宋_GB2312" w:eastAsia="仿宋_GB2312" w:hint="eastAsia"/>
          <w:sz w:val="32"/>
          <w:szCs w:val="32"/>
        </w:rPr>
        <w:t>7</w:t>
      </w:r>
      <w:r w:rsidRPr="008A3B21">
        <w:rPr>
          <w:rFonts w:ascii="仿宋_GB2312" w:eastAsia="仿宋_GB2312" w:hint="eastAsia"/>
          <w:sz w:val="32"/>
          <w:szCs w:val="32"/>
        </w:rPr>
        <w:t>年度农业部重点实验室建设项目延伸绩效评价指标体系（省级农业部门或部属单位）</w:t>
      </w:r>
    </w:p>
    <w:p w:rsidR="00532110" w:rsidRPr="008A3B21" w:rsidRDefault="006A0276" w:rsidP="008A3B21">
      <w:pPr>
        <w:spacing w:line="620" w:lineRule="exact"/>
        <w:ind w:firstLineChars="200" w:firstLine="640"/>
        <w:jc w:val="left"/>
        <w:rPr>
          <w:rFonts w:ascii="仿宋_GB2312" w:eastAsia="仿宋_GB2312"/>
          <w:sz w:val="32"/>
          <w:szCs w:val="32"/>
        </w:rPr>
      </w:pPr>
      <w:r w:rsidRPr="008A3B21">
        <w:rPr>
          <w:rFonts w:ascii="仿宋_GB2312" w:eastAsia="仿宋_GB2312" w:hint="eastAsia"/>
          <w:sz w:val="32"/>
          <w:szCs w:val="32"/>
        </w:rPr>
        <w:t>附件2</w:t>
      </w:r>
      <w:r w:rsidR="00CA5104" w:rsidRPr="008A3B21">
        <w:rPr>
          <w:rFonts w:ascii="仿宋_GB2312" w:eastAsia="仿宋_GB2312" w:hint="eastAsia"/>
          <w:sz w:val="32"/>
          <w:szCs w:val="32"/>
        </w:rPr>
        <w:t>：</w:t>
      </w:r>
      <w:r w:rsidRPr="008A3B21">
        <w:rPr>
          <w:rFonts w:ascii="仿宋_GB2312" w:eastAsia="仿宋_GB2312" w:hint="eastAsia"/>
          <w:sz w:val="32"/>
          <w:szCs w:val="32"/>
        </w:rPr>
        <w:t>201</w:t>
      </w:r>
      <w:r w:rsidR="003836A3" w:rsidRPr="008A3B21">
        <w:rPr>
          <w:rFonts w:ascii="仿宋_GB2312" w:eastAsia="仿宋_GB2312" w:hint="eastAsia"/>
          <w:sz w:val="32"/>
          <w:szCs w:val="32"/>
        </w:rPr>
        <w:t>7</w:t>
      </w:r>
      <w:r w:rsidRPr="008A3B21">
        <w:rPr>
          <w:rFonts w:ascii="仿宋_GB2312" w:eastAsia="仿宋_GB2312" w:hint="eastAsia"/>
          <w:sz w:val="32"/>
          <w:szCs w:val="32"/>
        </w:rPr>
        <w:t>年度农业部重点实验室建设项目延伸绩效评价指标体系（项目建设单位）</w:t>
      </w:r>
    </w:p>
    <w:p w:rsidR="007B12BA" w:rsidRPr="008A3B21" w:rsidRDefault="007B12BA" w:rsidP="008A3B21">
      <w:pPr>
        <w:spacing w:line="620" w:lineRule="exact"/>
        <w:ind w:firstLineChars="200" w:firstLine="640"/>
        <w:jc w:val="left"/>
        <w:rPr>
          <w:rFonts w:ascii="仿宋_GB2312" w:eastAsia="仿宋_GB2312"/>
          <w:sz w:val="32"/>
          <w:szCs w:val="32"/>
        </w:rPr>
      </w:pPr>
    </w:p>
    <w:p w:rsidR="00532110" w:rsidRPr="008A3B21" w:rsidRDefault="00532110" w:rsidP="008A3B21">
      <w:pPr>
        <w:spacing w:line="620" w:lineRule="exact"/>
        <w:ind w:firstLineChars="200" w:firstLine="640"/>
        <w:jc w:val="right"/>
        <w:rPr>
          <w:rFonts w:ascii="仿宋_GB2312" w:eastAsia="仿宋_GB2312"/>
          <w:sz w:val="32"/>
          <w:szCs w:val="32"/>
        </w:rPr>
      </w:pPr>
      <w:r w:rsidRPr="008A3B21">
        <w:rPr>
          <w:rFonts w:ascii="仿宋_GB2312" w:eastAsia="仿宋_GB2312" w:hint="eastAsia"/>
          <w:sz w:val="32"/>
          <w:szCs w:val="32"/>
        </w:rPr>
        <w:t>西北农林科技大学农业投资</w:t>
      </w:r>
      <w:r w:rsidR="00F510F3" w:rsidRPr="008A3B21">
        <w:rPr>
          <w:rFonts w:ascii="仿宋_GB2312" w:eastAsia="仿宋_GB2312" w:hint="eastAsia"/>
          <w:sz w:val="32"/>
          <w:szCs w:val="32"/>
        </w:rPr>
        <w:t>项目</w:t>
      </w:r>
      <w:r w:rsidRPr="008A3B21">
        <w:rPr>
          <w:rFonts w:ascii="仿宋_GB2312" w:eastAsia="仿宋_GB2312" w:hint="eastAsia"/>
          <w:sz w:val="32"/>
          <w:szCs w:val="32"/>
        </w:rPr>
        <w:t>延伸绩效管理领导小组</w:t>
      </w:r>
    </w:p>
    <w:p w:rsidR="00532110" w:rsidRPr="008A3B21" w:rsidRDefault="008A3B21" w:rsidP="008A3B21">
      <w:pPr>
        <w:spacing w:line="620" w:lineRule="exact"/>
        <w:ind w:right="640" w:firstLineChars="200" w:firstLine="640"/>
        <w:jc w:val="center"/>
        <w:rPr>
          <w:rFonts w:ascii="仿宋_GB2312" w:eastAsia="仿宋_GB2312"/>
          <w:sz w:val="32"/>
          <w:szCs w:val="32"/>
        </w:rPr>
      </w:pPr>
      <w:r>
        <w:rPr>
          <w:rFonts w:ascii="仿宋_GB2312" w:eastAsia="仿宋_GB2312" w:hint="eastAsia"/>
          <w:sz w:val="32"/>
          <w:szCs w:val="32"/>
        </w:rPr>
        <w:t xml:space="preserve">  </w:t>
      </w:r>
      <w:r w:rsidR="00532110" w:rsidRPr="008A3B21">
        <w:rPr>
          <w:rFonts w:ascii="仿宋_GB2312" w:eastAsia="仿宋_GB2312" w:hint="eastAsia"/>
          <w:sz w:val="32"/>
          <w:szCs w:val="32"/>
        </w:rPr>
        <w:t>（科研院代章）</w:t>
      </w:r>
    </w:p>
    <w:p w:rsidR="00532110" w:rsidRDefault="008A3B21" w:rsidP="008A3B21">
      <w:pPr>
        <w:spacing w:line="620" w:lineRule="exact"/>
        <w:ind w:right="640" w:firstLineChars="200" w:firstLine="640"/>
        <w:jc w:val="center"/>
      </w:pPr>
      <w:r>
        <w:rPr>
          <w:rFonts w:ascii="仿宋_GB2312" w:eastAsia="仿宋_GB2312" w:hint="eastAsia"/>
          <w:sz w:val="32"/>
          <w:szCs w:val="32"/>
        </w:rPr>
        <w:t xml:space="preserve">  </w:t>
      </w:r>
      <w:r w:rsidR="00532110" w:rsidRPr="008A3B21">
        <w:rPr>
          <w:rFonts w:ascii="仿宋_GB2312" w:eastAsia="仿宋_GB2312" w:hint="eastAsia"/>
          <w:sz w:val="32"/>
          <w:szCs w:val="32"/>
        </w:rPr>
        <w:t>201</w:t>
      </w:r>
      <w:r w:rsidR="003836A3" w:rsidRPr="008A3B21">
        <w:rPr>
          <w:rFonts w:ascii="仿宋_GB2312" w:eastAsia="仿宋_GB2312" w:hint="eastAsia"/>
          <w:sz w:val="32"/>
          <w:szCs w:val="32"/>
        </w:rPr>
        <w:t>7</w:t>
      </w:r>
      <w:r w:rsidR="00532110" w:rsidRPr="008A3B21">
        <w:rPr>
          <w:rFonts w:ascii="仿宋_GB2312" w:eastAsia="仿宋_GB2312" w:hint="eastAsia"/>
          <w:sz w:val="32"/>
          <w:szCs w:val="32"/>
        </w:rPr>
        <w:t>年11月</w:t>
      </w:r>
      <w:r w:rsidR="003836A3" w:rsidRPr="008A3B21">
        <w:rPr>
          <w:rFonts w:ascii="仿宋_GB2312" w:eastAsia="仿宋_GB2312" w:hint="eastAsia"/>
          <w:sz w:val="32"/>
          <w:szCs w:val="32"/>
        </w:rPr>
        <w:t>9</w:t>
      </w:r>
      <w:r w:rsidR="00532110" w:rsidRPr="008A3B21">
        <w:rPr>
          <w:rFonts w:ascii="仿宋_GB2312" w:eastAsia="仿宋_GB2312" w:hint="eastAsia"/>
          <w:sz w:val="32"/>
          <w:szCs w:val="32"/>
        </w:rPr>
        <w:t>日</w:t>
      </w:r>
    </w:p>
    <w:p w:rsidR="001C7AC6" w:rsidRDefault="001C7AC6" w:rsidP="00592B14">
      <w:pPr>
        <w:sectPr w:rsidR="001C7AC6" w:rsidSect="008A3B21">
          <w:pgSz w:w="11907" w:h="16840" w:code="9"/>
          <w:pgMar w:top="1701" w:right="1531" w:bottom="1418" w:left="1588" w:header="851" w:footer="992" w:gutter="0"/>
          <w:cols w:space="425"/>
          <w:docGrid w:linePitch="312"/>
        </w:sectPr>
      </w:pPr>
    </w:p>
    <w:p w:rsidR="00862146" w:rsidRPr="008A3B21" w:rsidRDefault="001C7AC6" w:rsidP="00862146">
      <w:pPr>
        <w:snapToGrid w:val="0"/>
        <w:spacing w:line="560" w:lineRule="exact"/>
        <w:rPr>
          <w:rFonts w:ascii="仿宋" w:eastAsia="仿宋" w:hAnsi="仿宋"/>
          <w:b/>
          <w:color w:val="000000"/>
          <w:sz w:val="24"/>
          <w:szCs w:val="24"/>
        </w:rPr>
      </w:pPr>
      <w:r w:rsidRPr="008A3B21">
        <w:rPr>
          <w:rFonts w:ascii="仿宋" w:eastAsia="仿宋" w:hAnsi="仿宋" w:hint="eastAsia"/>
          <w:b/>
          <w:color w:val="000000"/>
          <w:sz w:val="24"/>
          <w:szCs w:val="24"/>
        </w:rPr>
        <w:lastRenderedPageBreak/>
        <w:t>附件1</w:t>
      </w:r>
    </w:p>
    <w:p w:rsidR="00862146" w:rsidRPr="00862146" w:rsidRDefault="00862146" w:rsidP="00862146">
      <w:pPr>
        <w:snapToGrid w:val="0"/>
        <w:spacing w:line="560" w:lineRule="exact"/>
        <w:jc w:val="center"/>
        <w:rPr>
          <w:rFonts w:ascii="黑体" w:eastAsia="黑体" w:hAnsi="黑体"/>
          <w:color w:val="000000"/>
          <w:sz w:val="32"/>
          <w:szCs w:val="32"/>
        </w:rPr>
      </w:pPr>
      <w:r w:rsidRPr="00862146">
        <w:rPr>
          <w:rFonts w:ascii="黑体" w:eastAsia="黑体" w:hAnsi="黑体"/>
          <w:sz w:val="30"/>
          <w:szCs w:val="30"/>
        </w:rPr>
        <w:t>2017年度农业部重点实验室（站）建设项目延伸绩效评价指标体系（省级农业部门或部属单位）</w:t>
      </w:r>
    </w:p>
    <w:p w:rsidR="00862146" w:rsidRPr="003A7E11" w:rsidRDefault="00862146" w:rsidP="008A3B21">
      <w:pPr>
        <w:spacing w:beforeLines="50" w:before="120" w:afterLines="50" w:after="120"/>
        <w:rPr>
          <w:rFonts w:ascii="Times New Roman" w:hAnsi="Times New Roman"/>
          <w:b/>
        </w:rPr>
      </w:pPr>
      <w:r w:rsidRPr="003A7E11">
        <w:rPr>
          <w:rFonts w:ascii="Times New Roman" w:hAnsi="Times New Roman"/>
          <w:b/>
          <w:color w:val="000000"/>
          <w:kern w:val="0"/>
          <w:sz w:val="20"/>
          <w:szCs w:val="20"/>
        </w:rPr>
        <w:t>被考核单位全称：</w:t>
      </w:r>
    </w:p>
    <w:tbl>
      <w:tblPr>
        <w:tblW w:w="14620" w:type="dxa"/>
        <w:tblInd w:w="93" w:type="dxa"/>
        <w:tblLook w:val="0000" w:firstRow="0" w:lastRow="0" w:firstColumn="0" w:lastColumn="0" w:noHBand="0" w:noVBand="0"/>
      </w:tblPr>
      <w:tblGrid>
        <w:gridCol w:w="1060"/>
        <w:gridCol w:w="740"/>
        <w:gridCol w:w="1365"/>
        <w:gridCol w:w="555"/>
        <w:gridCol w:w="5380"/>
        <w:gridCol w:w="1060"/>
        <w:gridCol w:w="3700"/>
        <w:gridCol w:w="760"/>
      </w:tblGrid>
      <w:tr w:rsidR="00862146" w:rsidRPr="00D43BB1" w:rsidTr="008A3B21">
        <w:trPr>
          <w:trHeight w:val="1308"/>
          <w:tblHead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b/>
                <w:bCs/>
                <w:kern w:val="0"/>
                <w:sz w:val="20"/>
                <w:szCs w:val="20"/>
              </w:rPr>
            </w:pPr>
            <w:bookmarkStart w:id="0" w:name="RANGE!A5"/>
            <w:r w:rsidRPr="00D43BB1">
              <w:rPr>
                <w:rFonts w:ascii="Times New Roman" w:hAnsi="Times New Roman"/>
                <w:b/>
                <w:bCs/>
                <w:kern w:val="0"/>
                <w:sz w:val="20"/>
                <w:szCs w:val="20"/>
              </w:rPr>
              <w:t>一级指标</w:t>
            </w:r>
            <w:bookmarkEnd w:id="0"/>
          </w:p>
        </w:tc>
        <w:tc>
          <w:tcPr>
            <w:tcW w:w="740" w:type="dxa"/>
            <w:tcBorders>
              <w:top w:val="single" w:sz="4" w:space="0" w:color="auto"/>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b/>
                <w:bCs/>
                <w:kern w:val="0"/>
                <w:sz w:val="20"/>
                <w:szCs w:val="20"/>
              </w:rPr>
            </w:pPr>
            <w:r w:rsidRPr="00D43BB1">
              <w:rPr>
                <w:rFonts w:ascii="Times New Roman" w:hAnsi="Times New Roman"/>
                <w:b/>
                <w:bCs/>
                <w:kern w:val="0"/>
                <w:sz w:val="20"/>
                <w:szCs w:val="20"/>
              </w:rPr>
              <w:t>二级指标</w:t>
            </w:r>
          </w:p>
        </w:tc>
        <w:tc>
          <w:tcPr>
            <w:tcW w:w="1365" w:type="dxa"/>
            <w:tcBorders>
              <w:top w:val="single" w:sz="4" w:space="0" w:color="auto"/>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b/>
                <w:bCs/>
                <w:kern w:val="0"/>
                <w:sz w:val="20"/>
                <w:szCs w:val="20"/>
              </w:rPr>
            </w:pPr>
            <w:r w:rsidRPr="00D43BB1">
              <w:rPr>
                <w:rFonts w:ascii="Times New Roman" w:hAnsi="Times New Roman"/>
                <w:b/>
                <w:bCs/>
                <w:kern w:val="0"/>
                <w:sz w:val="20"/>
                <w:szCs w:val="20"/>
              </w:rPr>
              <w:t>三级</w:t>
            </w:r>
            <w:bookmarkStart w:id="1" w:name="_GoBack"/>
            <w:bookmarkEnd w:id="1"/>
            <w:r w:rsidRPr="00D43BB1">
              <w:rPr>
                <w:rFonts w:ascii="Times New Roman" w:hAnsi="Times New Roman"/>
                <w:b/>
                <w:bCs/>
                <w:kern w:val="0"/>
                <w:sz w:val="20"/>
                <w:szCs w:val="20"/>
              </w:rPr>
              <w:t>指标</w:t>
            </w:r>
          </w:p>
        </w:tc>
        <w:tc>
          <w:tcPr>
            <w:tcW w:w="555" w:type="dxa"/>
            <w:tcBorders>
              <w:top w:val="single" w:sz="4" w:space="0" w:color="auto"/>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b/>
                <w:bCs/>
                <w:kern w:val="0"/>
                <w:sz w:val="20"/>
                <w:szCs w:val="20"/>
              </w:rPr>
            </w:pPr>
            <w:r w:rsidRPr="00D43BB1">
              <w:rPr>
                <w:rFonts w:ascii="Times New Roman" w:hAnsi="Times New Roman"/>
                <w:b/>
                <w:bCs/>
                <w:kern w:val="0"/>
                <w:sz w:val="20"/>
                <w:szCs w:val="20"/>
              </w:rPr>
              <w:t>分值</w:t>
            </w:r>
          </w:p>
        </w:tc>
        <w:tc>
          <w:tcPr>
            <w:tcW w:w="5380" w:type="dxa"/>
            <w:tcBorders>
              <w:top w:val="single" w:sz="4" w:space="0" w:color="auto"/>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b/>
                <w:bCs/>
                <w:kern w:val="0"/>
                <w:sz w:val="20"/>
                <w:szCs w:val="20"/>
              </w:rPr>
            </w:pPr>
            <w:r w:rsidRPr="00D43BB1">
              <w:rPr>
                <w:rFonts w:ascii="Times New Roman" w:hAnsi="Times New Roman"/>
                <w:b/>
                <w:bCs/>
                <w:kern w:val="0"/>
                <w:sz w:val="20"/>
                <w:szCs w:val="20"/>
              </w:rPr>
              <w:t>考核具体内容及评分标准</w:t>
            </w:r>
          </w:p>
        </w:tc>
        <w:tc>
          <w:tcPr>
            <w:tcW w:w="1060" w:type="dxa"/>
            <w:tcBorders>
              <w:top w:val="single" w:sz="4" w:space="0" w:color="auto"/>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b/>
                <w:bCs/>
                <w:kern w:val="0"/>
                <w:sz w:val="20"/>
                <w:szCs w:val="20"/>
              </w:rPr>
            </w:pPr>
            <w:r w:rsidRPr="00D43BB1">
              <w:rPr>
                <w:rFonts w:ascii="Times New Roman" w:hAnsi="Times New Roman"/>
                <w:b/>
                <w:bCs/>
                <w:kern w:val="0"/>
                <w:sz w:val="20"/>
                <w:szCs w:val="20"/>
              </w:rPr>
              <w:t>自评</w:t>
            </w:r>
          </w:p>
        </w:tc>
        <w:tc>
          <w:tcPr>
            <w:tcW w:w="3700" w:type="dxa"/>
            <w:tcBorders>
              <w:top w:val="single" w:sz="4" w:space="0" w:color="auto"/>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b/>
                <w:bCs/>
                <w:kern w:val="0"/>
                <w:sz w:val="20"/>
                <w:szCs w:val="20"/>
              </w:rPr>
            </w:pPr>
            <w:r w:rsidRPr="00D43BB1">
              <w:rPr>
                <w:rFonts w:ascii="Times New Roman" w:hAnsi="Times New Roman"/>
                <w:b/>
                <w:bCs/>
                <w:kern w:val="0"/>
                <w:sz w:val="20"/>
                <w:szCs w:val="20"/>
              </w:rPr>
              <w:t>自评依据及扣分原因</w:t>
            </w:r>
          </w:p>
          <w:p w:rsidR="00862146" w:rsidRPr="00D43BB1" w:rsidRDefault="00862146" w:rsidP="00A77A45">
            <w:pPr>
              <w:widowControl/>
              <w:jc w:val="center"/>
              <w:rPr>
                <w:rFonts w:ascii="Times New Roman" w:hAnsi="Times New Roman"/>
                <w:b/>
                <w:bCs/>
                <w:kern w:val="0"/>
                <w:sz w:val="20"/>
                <w:szCs w:val="20"/>
              </w:rPr>
            </w:pPr>
            <w:r w:rsidRPr="00D43BB1">
              <w:rPr>
                <w:rFonts w:ascii="Times New Roman" w:hAnsi="Times New Roman"/>
                <w:b/>
                <w:bCs/>
                <w:kern w:val="0"/>
                <w:sz w:val="20"/>
                <w:szCs w:val="20"/>
              </w:rPr>
              <w:t>（本表格所列为自评依据的证明材料提示，请根据本省情况列出详细材料名称并标注所在的附件索引号）</w:t>
            </w:r>
          </w:p>
        </w:tc>
        <w:tc>
          <w:tcPr>
            <w:tcW w:w="760" w:type="dxa"/>
            <w:tcBorders>
              <w:top w:val="single" w:sz="4" w:space="0" w:color="auto"/>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b/>
                <w:bCs/>
                <w:kern w:val="0"/>
                <w:sz w:val="20"/>
                <w:szCs w:val="20"/>
              </w:rPr>
            </w:pPr>
            <w:r w:rsidRPr="00D43BB1">
              <w:rPr>
                <w:rFonts w:ascii="Times New Roman" w:hAnsi="Times New Roman"/>
                <w:b/>
                <w:bCs/>
                <w:kern w:val="0"/>
                <w:sz w:val="20"/>
                <w:szCs w:val="20"/>
              </w:rPr>
              <w:t>备注</w:t>
            </w:r>
          </w:p>
        </w:tc>
      </w:tr>
      <w:tr w:rsidR="00862146" w:rsidRPr="00D43BB1" w:rsidTr="00A77A45">
        <w:trPr>
          <w:trHeight w:val="420"/>
        </w:trPr>
        <w:tc>
          <w:tcPr>
            <w:tcW w:w="1060" w:type="dxa"/>
            <w:tcBorders>
              <w:top w:val="nil"/>
              <w:left w:val="single" w:sz="4" w:space="0" w:color="auto"/>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b/>
                <w:bCs/>
                <w:kern w:val="0"/>
                <w:sz w:val="20"/>
                <w:szCs w:val="20"/>
              </w:rPr>
            </w:pPr>
            <w:r w:rsidRPr="00D43BB1">
              <w:rPr>
                <w:rFonts w:ascii="Times New Roman" w:hAnsi="Times New Roman"/>
                <w:b/>
                <w:bCs/>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b/>
                <w:bCs/>
                <w:kern w:val="0"/>
                <w:sz w:val="20"/>
                <w:szCs w:val="20"/>
              </w:rPr>
            </w:pPr>
            <w:r w:rsidRPr="00D43BB1">
              <w:rPr>
                <w:rFonts w:ascii="Times New Roman" w:hAnsi="Times New Roman"/>
                <w:b/>
                <w:bCs/>
                <w:kern w:val="0"/>
                <w:sz w:val="20"/>
                <w:szCs w:val="20"/>
              </w:rPr>
              <w:t>合计</w:t>
            </w:r>
          </w:p>
        </w:tc>
        <w:tc>
          <w:tcPr>
            <w:tcW w:w="1365" w:type="dxa"/>
            <w:tcBorders>
              <w:top w:val="nil"/>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b/>
                <w:bCs/>
                <w:kern w:val="0"/>
                <w:sz w:val="20"/>
                <w:szCs w:val="20"/>
              </w:rPr>
            </w:pPr>
          </w:p>
        </w:tc>
        <w:tc>
          <w:tcPr>
            <w:tcW w:w="555"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b/>
                <w:bCs/>
                <w:kern w:val="0"/>
                <w:sz w:val="20"/>
                <w:szCs w:val="20"/>
              </w:rPr>
            </w:pPr>
            <w:r w:rsidRPr="00D43BB1">
              <w:rPr>
                <w:rFonts w:ascii="Times New Roman" w:hAnsi="Times New Roman"/>
                <w:b/>
                <w:bCs/>
                <w:kern w:val="0"/>
                <w:sz w:val="20"/>
                <w:szCs w:val="20"/>
              </w:rPr>
              <w:t>130</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b/>
                <w:bCs/>
                <w:kern w:val="0"/>
                <w:sz w:val="20"/>
                <w:szCs w:val="20"/>
              </w:rPr>
            </w:pPr>
            <w:r w:rsidRPr="00D43BB1">
              <w:rPr>
                <w:rFonts w:ascii="Times New Roman" w:hAnsi="Times New Roman"/>
                <w:b/>
                <w:bCs/>
                <w:kern w:val="0"/>
                <w:sz w:val="20"/>
                <w:szCs w:val="20"/>
              </w:rPr>
              <w:t xml:space="preserve">　</w:t>
            </w:r>
          </w:p>
        </w:tc>
        <w:tc>
          <w:tcPr>
            <w:tcW w:w="10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b/>
                <w:bCs/>
                <w:kern w:val="0"/>
                <w:sz w:val="20"/>
                <w:szCs w:val="20"/>
              </w:rPr>
            </w:pPr>
            <w:r w:rsidRPr="00D43BB1">
              <w:rPr>
                <w:rFonts w:ascii="Times New Roman" w:hAnsi="Times New Roman"/>
                <w:b/>
                <w:bCs/>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b/>
                <w:bCs/>
                <w:kern w:val="0"/>
                <w:sz w:val="20"/>
                <w:szCs w:val="20"/>
              </w:rPr>
            </w:pPr>
            <w:r w:rsidRPr="00D43BB1">
              <w:rPr>
                <w:rFonts w:ascii="Times New Roman" w:hAnsi="Times New Roman"/>
                <w:b/>
                <w:bCs/>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b/>
                <w:bCs/>
                <w:kern w:val="0"/>
                <w:sz w:val="20"/>
                <w:szCs w:val="20"/>
              </w:rPr>
            </w:pPr>
            <w:r w:rsidRPr="00D43BB1">
              <w:rPr>
                <w:rFonts w:ascii="Times New Roman" w:hAnsi="Times New Roman"/>
                <w:b/>
                <w:bCs/>
                <w:kern w:val="0"/>
                <w:sz w:val="20"/>
                <w:szCs w:val="20"/>
              </w:rPr>
              <w:t xml:space="preserve">　</w:t>
            </w:r>
          </w:p>
        </w:tc>
      </w:tr>
      <w:tr w:rsidR="00862146" w:rsidRPr="00D43BB1" w:rsidTr="008A3B21">
        <w:trPr>
          <w:trHeight w:val="1563"/>
        </w:trPr>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绩效评价组织管理</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组织</w:t>
            </w:r>
            <w:r w:rsidRPr="00D43BB1">
              <w:rPr>
                <w:rFonts w:ascii="Times New Roman" w:hAnsi="Times New Roman"/>
                <w:kern w:val="0"/>
                <w:sz w:val="20"/>
                <w:szCs w:val="20"/>
              </w:rPr>
              <w:br/>
            </w:r>
            <w:r w:rsidRPr="00D43BB1">
              <w:rPr>
                <w:rFonts w:ascii="Times New Roman" w:hAnsi="Times New Roman"/>
                <w:kern w:val="0"/>
                <w:sz w:val="20"/>
                <w:szCs w:val="20"/>
              </w:rPr>
              <w:t>实施</w:t>
            </w:r>
          </w:p>
        </w:tc>
        <w:tc>
          <w:tcPr>
            <w:tcW w:w="1365" w:type="dxa"/>
            <w:tcBorders>
              <w:top w:val="nil"/>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1.</w:t>
            </w:r>
            <w:r w:rsidRPr="00D43BB1">
              <w:rPr>
                <w:rFonts w:ascii="Times New Roman" w:hAnsi="Times New Roman"/>
                <w:kern w:val="0"/>
                <w:sz w:val="20"/>
                <w:szCs w:val="20"/>
              </w:rPr>
              <w:t>工作部署</w:t>
            </w:r>
          </w:p>
        </w:tc>
        <w:tc>
          <w:tcPr>
            <w:tcW w:w="555"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6</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1.</w:t>
            </w:r>
            <w:r w:rsidRPr="00D43BB1">
              <w:rPr>
                <w:rFonts w:ascii="Times New Roman" w:hAnsi="Times New Roman"/>
                <w:kern w:val="0"/>
                <w:sz w:val="20"/>
                <w:szCs w:val="20"/>
              </w:rPr>
              <w:t>印发本省或本单位工作方案，制定绩效考核管理制度，成立了绩效评价工作领导小组，明确责任处室或牵头部门，有项目管理专人负责，得</w:t>
            </w:r>
            <w:r w:rsidRPr="00D43BB1">
              <w:rPr>
                <w:rFonts w:ascii="Times New Roman" w:hAnsi="Times New Roman"/>
                <w:kern w:val="0"/>
                <w:sz w:val="20"/>
                <w:szCs w:val="20"/>
              </w:rPr>
              <w:t>3</w:t>
            </w:r>
            <w:r w:rsidRPr="00D43BB1">
              <w:rPr>
                <w:rFonts w:ascii="Times New Roman" w:hAnsi="Times New Roman"/>
                <w:kern w:val="0"/>
                <w:sz w:val="20"/>
                <w:szCs w:val="20"/>
              </w:rPr>
              <w:t>分，任何一项不满足扣</w:t>
            </w:r>
            <w:r w:rsidRPr="00D43BB1">
              <w:rPr>
                <w:rFonts w:ascii="Times New Roman" w:hAnsi="Times New Roman"/>
                <w:kern w:val="0"/>
                <w:sz w:val="20"/>
                <w:szCs w:val="20"/>
              </w:rPr>
              <w:t>0.6</w:t>
            </w:r>
            <w:r w:rsidRPr="00D43BB1">
              <w:rPr>
                <w:rFonts w:ascii="Times New Roman" w:hAnsi="Times New Roman"/>
                <w:kern w:val="0"/>
                <w:sz w:val="20"/>
                <w:szCs w:val="20"/>
              </w:rPr>
              <w:t>分；</w:t>
            </w:r>
            <w:r w:rsidRPr="00D43BB1">
              <w:rPr>
                <w:rFonts w:ascii="Times New Roman" w:hAnsi="Times New Roman"/>
                <w:kern w:val="0"/>
                <w:sz w:val="20"/>
                <w:szCs w:val="20"/>
              </w:rPr>
              <w:br/>
              <w:t>2.</w:t>
            </w:r>
            <w:r w:rsidRPr="00D43BB1">
              <w:rPr>
                <w:rFonts w:ascii="Times New Roman" w:hAnsi="Times New Roman"/>
                <w:kern w:val="0"/>
                <w:sz w:val="20"/>
                <w:szCs w:val="20"/>
              </w:rPr>
              <w:t>按照绩效考核方案，部署相关工作，指导和培训项目单位开展绩效考核自评工作，得</w:t>
            </w:r>
            <w:r w:rsidRPr="00D43BB1">
              <w:rPr>
                <w:rFonts w:ascii="Times New Roman" w:hAnsi="Times New Roman"/>
                <w:kern w:val="0"/>
                <w:sz w:val="20"/>
                <w:szCs w:val="20"/>
              </w:rPr>
              <w:t>3</w:t>
            </w:r>
            <w:r w:rsidRPr="00D43BB1">
              <w:rPr>
                <w:rFonts w:ascii="Times New Roman" w:hAnsi="Times New Roman"/>
                <w:kern w:val="0"/>
                <w:sz w:val="20"/>
                <w:szCs w:val="20"/>
              </w:rPr>
              <w:t>分，未进行工作部署、开展指导和培训不得分。</w:t>
            </w:r>
          </w:p>
        </w:tc>
        <w:tc>
          <w:tcPr>
            <w:tcW w:w="10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1.</w:t>
            </w:r>
            <w:r w:rsidRPr="00D43BB1">
              <w:rPr>
                <w:rFonts w:ascii="Times New Roman" w:hAnsi="Times New Roman"/>
                <w:kern w:val="0"/>
                <w:sz w:val="20"/>
                <w:szCs w:val="20"/>
              </w:rPr>
              <w:t>本省或本单位</w:t>
            </w:r>
            <w:r w:rsidRPr="00D43BB1">
              <w:rPr>
                <w:rFonts w:ascii="Times New Roman" w:hAnsi="Times New Roman"/>
                <w:kern w:val="0"/>
                <w:sz w:val="20"/>
                <w:szCs w:val="20"/>
              </w:rPr>
              <w:t>2017</w:t>
            </w:r>
            <w:r w:rsidRPr="00D43BB1">
              <w:rPr>
                <w:rFonts w:ascii="Times New Roman" w:hAnsi="Times New Roman"/>
                <w:kern w:val="0"/>
                <w:sz w:val="20"/>
                <w:szCs w:val="20"/>
              </w:rPr>
              <w:t>年工作方案；</w:t>
            </w:r>
            <w:r w:rsidRPr="00D43BB1">
              <w:rPr>
                <w:rFonts w:ascii="Times New Roman" w:hAnsi="Times New Roman"/>
                <w:kern w:val="0"/>
                <w:sz w:val="20"/>
                <w:szCs w:val="20"/>
              </w:rPr>
              <w:br/>
              <w:t>2.</w:t>
            </w:r>
            <w:r w:rsidRPr="00D43BB1">
              <w:rPr>
                <w:rFonts w:ascii="Times New Roman" w:hAnsi="Times New Roman"/>
                <w:kern w:val="0"/>
                <w:sz w:val="20"/>
                <w:szCs w:val="20"/>
              </w:rPr>
              <w:t>成立绩效评价工作领导小组的文件（以前年度成立的也可以）；</w:t>
            </w:r>
            <w:r w:rsidRPr="00D43BB1">
              <w:rPr>
                <w:rFonts w:ascii="Times New Roman" w:hAnsi="Times New Roman"/>
                <w:kern w:val="0"/>
                <w:sz w:val="20"/>
                <w:szCs w:val="20"/>
              </w:rPr>
              <w:br/>
              <w:t>3.</w:t>
            </w:r>
            <w:r w:rsidRPr="00D43BB1">
              <w:rPr>
                <w:rFonts w:ascii="Times New Roman" w:hAnsi="Times New Roman"/>
                <w:kern w:val="0"/>
                <w:sz w:val="20"/>
                <w:szCs w:val="20"/>
              </w:rPr>
              <w:t>部署绩效考核工作的有关文件；</w:t>
            </w:r>
            <w:r w:rsidRPr="00D43BB1">
              <w:rPr>
                <w:rFonts w:ascii="Times New Roman" w:hAnsi="Times New Roman"/>
                <w:kern w:val="0"/>
                <w:sz w:val="20"/>
                <w:szCs w:val="20"/>
              </w:rPr>
              <w:br/>
              <w:t>4.</w:t>
            </w:r>
            <w:r w:rsidRPr="00D43BB1">
              <w:rPr>
                <w:rFonts w:ascii="Times New Roman" w:hAnsi="Times New Roman"/>
                <w:kern w:val="0"/>
                <w:sz w:val="20"/>
                <w:szCs w:val="20"/>
              </w:rPr>
              <w:t>指导和培训项目单位开展绩效考核工作形成的工作材料。</w:t>
            </w:r>
          </w:p>
        </w:tc>
        <w:tc>
          <w:tcPr>
            <w:tcW w:w="7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r w:rsidR="00862146" w:rsidRPr="00D43BB1" w:rsidTr="008A3B21">
        <w:trPr>
          <w:trHeight w:val="721"/>
        </w:trPr>
        <w:tc>
          <w:tcPr>
            <w:tcW w:w="1060" w:type="dxa"/>
            <w:vMerge/>
            <w:tcBorders>
              <w:top w:val="nil"/>
              <w:left w:val="single" w:sz="4" w:space="0" w:color="auto"/>
              <w:bottom w:val="single" w:sz="4" w:space="0" w:color="auto"/>
              <w:right w:val="single" w:sz="4" w:space="0" w:color="auto"/>
            </w:tcBorders>
            <w:vAlign w:val="center"/>
          </w:tcPr>
          <w:p w:rsidR="00862146" w:rsidRPr="00D43BB1" w:rsidRDefault="00862146" w:rsidP="00A77A45">
            <w:pPr>
              <w:widowControl/>
              <w:jc w:val="left"/>
              <w:rPr>
                <w:rFonts w:ascii="Times New Roman" w:hAnsi="Times New Roman"/>
                <w:kern w:val="0"/>
                <w:sz w:val="20"/>
                <w:szCs w:val="20"/>
              </w:rPr>
            </w:pPr>
          </w:p>
        </w:tc>
        <w:tc>
          <w:tcPr>
            <w:tcW w:w="740" w:type="dxa"/>
            <w:vMerge/>
            <w:tcBorders>
              <w:top w:val="nil"/>
              <w:left w:val="single" w:sz="4" w:space="0" w:color="auto"/>
              <w:bottom w:val="single" w:sz="4" w:space="0" w:color="auto"/>
              <w:right w:val="single" w:sz="4" w:space="0" w:color="auto"/>
            </w:tcBorders>
            <w:vAlign w:val="center"/>
          </w:tcPr>
          <w:p w:rsidR="00862146" w:rsidRPr="00D43BB1" w:rsidRDefault="00862146" w:rsidP="00A77A45">
            <w:pPr>
              <w:widowControl/>
              <w:jc w:val="left"/>
              <w:rPr>
                <w:rFonts w:ascii="Times New Roman" w:hAnsi="Times New Roman"/>
                <w:kern w:val="0"/>
                <w:sz w:val="20"/>
                <w:szCs w:val="20"/>
              </w:rPr>
            </w:pPr>
          </w:p>
        </w:tc>
        <w:tc>
          <w:tcPr>
            <w:tcW w:w="1365" w:type="dxa"/>
            <w:tcBorders>
              <w:top w:val="nil"/>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2.</w:t>
            </w:r>
            <w:r w:rsidRPr="00D43BB1">
              <w:rPr>
                <w:rFonts w:ascii="Times New Roman" w:hAnsi="Times New Roman"/>
                <w:kern w:val="0"/>
                <w:sz w:val="20"/>
                <w:szCs w:val="20"/>
              </w:rPr>
              <w:t>实地评价</w:t>
            </w:r>
          </w:p>
        </w:tc>
        <w:tc>
          <w:tcPr>
            <w:tcW w:w="555"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4</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对照绩效考核方案和评价要求实地开展项目评价工作，得</w:t>
            </w:r>
            <w:r w:rsidRPr="00D43BB1">
              <w:rPr>
                <w:rFonts w:ascii="Times New Roman" w:hAnsi="Times New Roman"/>
                <w:kern w:val="0"/>
                <w:sz w:val="20"/>
                <w:szCs w:val="20"/>
              </w:rPr>
              <w:t>4</w:t>
            </w:r>
            <w:r w:rsidRPr="00D43BB1">
              <w:rPr>
                <w:rFonts w:ascii="Times New Roman" w:hAnsi="Times New Roman"/>
                <w:kern w:val="0"/>
                <w:sz w:val="20"/>
                <w:szCs w:val="20"/>
              </w:rPr>
              <w:t>分，未开展实地评价工作不得分。</w:t>
            </w:r>
          </w:p>
        </w:tc>
        <w:tc>
          <w:tcPr>
            <w:tcW w:w="10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开展实地评价的通知或在工作过程中形成的工作材料。</w:t>
            </w:r>
          </w:p>
        </w:tc>
        <w:tc>
          <w:tcPr>
            <w:tcW w:w="7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r w:rsidR="00862146" w:rsidRPr="00D43BB1" w:rsidTr="008A3B21">
        <w:trPr>
          <w:trHeight w:val="1397"/>
        </w:trPr>
        <w:tc>
          <w:tcPr>
            <w:tcW w:w="1060" w:type="dxa"/>
            <w:vMerge/>
            <w:tcBorders>
              <w:top w:val="nil"/>
              <w:left w:val="single" w:sz="4" w:space="0" w:color="auto"/>
              <w:bottom w:val="single" w:sz="4" w:space="0" w:color="auto"/>
              <w:right w:val="single" w:sz="4" w:space="0" w:color="auto"/>
            </w:tcBorders>
            <w:vAlign w:val="center"/>
          </w:tcPr>
          <w:p w:rsidR="00862146" w:rsidRPr="00D43BB1" w:rsidRDefault="00862146" w:rsidP="00A77A45">
            <w:pPr>
              <w:widowControl/>
              <w:jc w:val="left"/>
              <w:rPr>
                <w:rFonts w:ascii="Times New Roman" w:hAnsi="Times New Roman"/>
                <w:kern w:val="0"/>
                <w:sz w:val="20"/>
                <w:szCs w:val="20"/>
              </w:rPr>
            </w:pPr>
          </w:p>
        </w:tc>
        <w:tc>
          <w:tcPr>
            <w:tcW w:w="740" w:type="dxa"/>
            <w:vMerge/>
            <w:tcBorders>
              <w:top w:val="nil"/>
              <w:left w:val="single" w:sz="4" w:space="0" w:color="auto"/>
              <w:bottom w:val="single" w:sz="4" w:space="0" w:color="auto"/>
              <w:right w:val="single" w:sz="4" w:space="0" w:color="auto"/>
            </w:tcBorders>
            <w:vAlign w:val="center"/>
          </w:tcPr>
          <w:p w:rsidR="00862146" w:rsidRPr="00D43BB1" w:rsidRDefault="00862146" w:rsidP="00A77A45">
            <w:pPr>
              <w:widowControl/>
              <w:jc w:val="left"/>
              <w:rPr>
                <w:rFonts w:ascii="Times New Roman" w:hAnsi="Times New Roman"/>
                <w:kern w:val="0"/>
                <w:sz w:val="20"/>
                <w:szCs w:val="20"/>
              </w:rPr>
            </w:pPr>
          </w:p>
        </w:tc>
        <w:tc>
          <w:tcPr>
            <w:tcW w:w="1365" w:type="dxa"/>
            <w:tcBorders>
              <w:top w:val="nil"/>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3.</w:t>
            </w:r>
            <w:r w:rsidRPr="00D43BB1">
              <w:rPr>
                <w:rFonts w:ascii="Times New Roman" w:hAnsi="Times New Roman"/>
                <w:kern w:val="0"/>
                <w:sz w:val="20"/>
                <w:szCs w:val="20"/>
              </w:rPr>
              <w:t>成果提交</w:t>
            </w:r>
          </w:p>
        </w:tc>
        <w:tc>
          <w:tcPr>
            <w:tcW w:w="555"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10</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1.</w:t>
            </w:r>
            <w:r w:rsidRPr="00D43BB1">
              <w:rPr>
                <w:rFonts w:ascii="Times New Roman" w:hAnsi="Times New Roman"/>
                <w:kern w:val="0"/>
                <w:sz w:val="20"/>
                <w:szCs w:val="20"/>
              </w:rPr>
              <w:t>按照《农业建设项目绩效管理操作规范》要求，及时报送自评报告，自评报告规范、完整得</w:t>
            </w:r>
            <w:r w:rsidRPr="00D43BB1">
              <w:rPr>
                <w:rFonts w:ascii="Times New Roman" w:hAnsi="Times New Roman"/>
                <w:kern w:val="0"/>
                <w:sz w:val="20"/>
                <w:szCs w:val="20"/>
              </w:rPr>
              <w:t>8</w:t>
            </w:r>
            <w:r w:rsidRPr="00D43BB1">
              <w:rPr>
                <w:rFonts w:ascii="Times New Roman" w:hAnsi="Times New Roman"/>
                <w:kern w:val="0"/>
                <w:sz w:val="20"/>
                <w:szCs w:val="20"/>
              </w:rPr>
              <w:t>分，不规范可酌情扣分，超过报送截止时间不得分；</w:t>
            </w:r>
            <w:r w:rsidRPr="00D43BB1">
              <w:rPr>
                <w:rFonts w:ascii="Times New Roman" w:hAnsi="Times New Roman"/>
                <w:kern w:val="0"/>
                <w:sz w:val="20"/>
                <w:szCs w:val="20"/>
              </w:rPr>
              <w:br/>
              <w:t>2.</w:t>
            </w:r>
            <w:r w:rsidRPr="00D43BB1">
              <w:rPr>
                <w:rFonts w:ascii="Times New Roman" w:hAnsi="Times New Roman"/>
                <w:kern w:val="0"/>
                <w:sz w:val="20"/>
                <w:szCs w:val="20"/>
              </w:rPr>
              <w:t>按照年度绩效考核方案要求，在农业部绩效管理信息系统中填报信息，得</w:t>
            </w:r>
            <w:r w:rsidRPr="00D43BB1">
              <w:rPr>
                <w:rFonts w:ascii="Times New Roman" w:hAnsi="Times New Roman"/>
                <w:kern w:val="0"/>
                <w:sz w:val="20"/>
                <w:szCs w:val="20"/>
              </w:rPr>
              <w:t>2</w:t>
            </w:r>
            <w:r w:rsidRPr="00D43BB1">
              <w:rPr>
                <w:rFonts w:ascii="Times New Roman" w:hAnsi="Times New Roman"/>
                <w:kern w:val="0"/>
                <w:sz w:val="20"/>
                <w:szCs w:val="20"/>
              </w:rPr>
              <w:t>分，超过报送截止时间不得分。</w:t>
            </w:r>
          </w:p>
        </w:tc>
        <w:tc>
          <w:tcPr>
            <w:tcW w:w="10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1.</w:t>
            </w:r>
            <w:r w:rsidRPr="00D43BB1">
              <w:rPr>
                <w:rFonts w:ascii="Times New Roman" w:hAnsi="Times New Roman"/>
                <w:kern w:val="0"/>
                <w:sz w:val="20"/>
                <w:szCs w:val="20"/>
              </w:rPr>
              <w:t>报送自评报告红头文件盖章日期；</w:t>
            </w:r>
            <w:r w:rsidRPr="00D43BB1">
              <w:rPr>
                <w:rFonts w:ascii="Times New Roman" w:hAnsi="Times New Roman"/>
                <w:kern w:val="0"/>
                <w:sz w:val="20"/>
                <w:szCs w:val="20"/>
              </w:rPr>
              <w:br/>
              <w:t>2.</w:t>
            </w:r>
            <w:r w:rsidRPr="00D43BB1">
              <w:rPr>
                <w:rFonts w:ascii="Times New Roman" w:hAnsi="Times New Roman"/>
                <w:kern w:val="0"/>
                <w:sz w:val="20"/>
                <w:szCs w:val="20"/>
              </w:rPr>
              <w:t>农业部绩效管理信息系统查阅情况。</w:t>
            </w:r>
          </w:p>
        </w:tc>
        <w:tc>
          <w:tcPr>
            <w:tcW w:w="7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r w:rsidR="00862146" w:rsidRPr="00D43BB1" w:rsidTr="00A77A45">
        <w:trPr>
          <w:trHeight w:val="1103"/>
        </w:trPr>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项目推进情况</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项目推进情况</w:t>
            </w:r>
          </w:p>
        </w:tc>
        <w:tc>
          <w:tcPr>
            <w:tcW w:w="1365" w:type="dxa"/>
            <w:tcBorders>
              <w:top w:val="nil"/>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4.</w:t>
            </w:r>
            <w:r w:rsidRPr="00D43BB1">
              <w:rPr>
                <w:rFonts w:ascii="Times New Roman" w:hAnsi="Times New Roman"/>
                <w:kern w:val="0"/>
                <w:sz w:val="20"/>
                <w:szCs w:val="20"/>
              </w:rPr>
              <w:t>定期总结</w:t>
            </w:r>
          </w:p>
        </w:tc>
        <w:tc>
          <w:tcPr>
            <w:tcW w:w="555"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5</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省级农业部门或部属单位按要求，每年</w:t>
            </w:r>
            <w:r w:rsidRPr="00D43BB1">
              <w:rPr>
                <w:rFonts w:ascii="Times New Roman" w:hAnsi="Times New Roman"/>
                <w:kern w:val="0"/>
                <w:sz w:val="20"/>
                <w:szCs w:val="20"/>
              </w:rPr>
              <w:t>6</w:t>
            </w:r>
            <w:r w:rsidRPr="00D43BB1">
              <w:rPr>
                <w:rFonts w:ascii="Times New Roman" w:hAnsi="Times New Roman"/>
                <w:kern w:val="0"/>
                <w:sz w:val="20"/>
                <w:szCs w:val="20"/>
              </w:rPr>
              <w:t>月中旬报送项目半年总结，每年</w:t>
            </w:r>
            <w:r w:rsidRPr="00D43BB1">
              <w:rPr>
                <w:rFonts w:ascii="Times New Roman" w:hAnsi="Times New Roman"/>
                <w:kern w:val="0"/>
                <w:sz w:val="20"/>
                <w:szCs w:val="20"/>
              </w:rPr>
              <w:t>12</w:t>
            </w:r>
            <w:r w:rsidRPr="00D43BB1">
              <w:rPr>
                <w:rFonts w:ascii="Times New Roman" w:hAnsi="Times New Roman"/>
                <w:kern w:val="0"/>
                <w:sz w:val="20"/>
                <w:szCs w:val="20"/>
              </w:rPr>
              <w:t>月中旬报送项目全年总结，得</w:t>
            </w:r>
            <w:r w:rsidRPr="00D43BB1">
              <w:rPr>
                <w:rFonts w:ascii="Times New Roman" w:hAnsi="Times New Roman"/>
                <w:b/>
                <w:bCs/>
                <w:kern w:val="0"/>
                <w:sz w:val="20"/>
                <w:szCs w:val="20"/>
              </w:rPr>
              <w:t>2.5</w:t>
            </w:r>
            <w:r w:rsidRPr="00D43BB1">
              <w:rPr>
                <w:rFonts w:ascii="Times New Roman" w:hAnsi="Times New Roman"/>
                <w:b/>
                <w:bCs/>
                <w:kern w:val="0"/>
                <w:sz w:val="20"/>
                <w:szCs w:val="20"/>
              </w:rPr>
              <w:t>分</w:t>
            </w:r>
            <w:r w:rsidRPr="00D43BB1">
              <w:rPr>
                <w:rFonts w:ascii="Times New Roman" w:hAnsi="Times New Roman"/>
                <w:kern w:val="0"/>
                <w:sz w:val="20"/>
                <w:szCs w:val="20"/>
              </w:rPr>
              <w:t>，每少报</w:t>
            </w:r>
            <w:r w:rsidRPr="00D43BB1">
              <w:rPr>
                <w:rFonts w:ascii="Times New Roman" w:hAnsi="Times New Roman"/>
                <w:kern w:val="0"/>
                <w:sz w:val="20"/>
                <w:szCs w:val="20"/>
              </w:rPr>
              <w:t>1</w:t>
            </w:r>
            <w:r w:rsidRPr="00D43BB1">
              <w:rPr>
                <w:rFonts w:ascii="Times New Roman" w:hAnsi="Times New Roman"/>
                <w:kern w:val="0"/>
                <w:sz w:val="20"/>
                <w:szCs w:val="20"/>
              </w:rPr>
              <w:t>次扣</w:t>
            </w:r>
            <w:r w:rsidRPr="00D43BB1">
              <w:rPr>
                <w:rFonts w:ascii="Times New Roman" w:hAnsi="Times New Roman"/>
                <w:b/>
                <w:bCs/>
                <w:kern w:val="0"/>
                <w:sz w:val="20"/>
                <w:szCs w:val="20"/>
              </w:rPr>
              <w:t>2.5</w:t>
            </w:r>
            <w:r w:rsidRPr="00D43BB1">
              <w:rPr>
                <w:rFonts w:ascii="Times New Roman" w:hAnsi="Times New Roman"/>
                <w:b/>
                <w:bCs/>
                <w:kern w:val="0"/>
                <w:sz w:val="20"/>
                <w:szCs w:val="20"/>
              </w:rPr>
              <w:t>分</w:t>
            </w:r>
            <w:r w:rsidRPr="00D43BB1">
              <w:rPr>
                <w:rFonts w:ascii="Times New Roman" w:hAnsi="Times New Roman"/>
                <w:kern w:val="0"/>
                <w:sz w:val="20"/>
                <w:szCs w:val="20"/>
              </w:rPr>
              <w:t>。</w:t>
            </w:r>
          </w:p>
        </w:tc>
        <w:tc>
          <w:tcPr>
            <w:tcW w:w="10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省级农业部门或部属单位本级报送半年总结和全年总结文件（含报送文号和报送时间）。</w:t>
            </w:r>
          </w:p>
        </w:tc>
        <w:tc>
          <w:tcPr>
            <w:tcW w:w="7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r w:rsidR="00862146" w:rsidRPr="00D43BB1" w:rsidTr="00A77A45">
        <w:trPr>
          <w:trHeight w:val="852"/>
        </w:trPr>
        <w:tc>
          <w:tcPr>
            <w:tcW w:w="1060" w:type="dxa"/>
            <w:vMerge/>
            <w:tcBorders>
              <w:top w:val="nil"/>
              <w:left w:val="single" w:sz="4" w:space="0" w:color="auto"/>
              <w:bottom w:val="single" w:sz="4" w:space="0" w:color="auto"/>
              <w:right w:val="single" w:sz="4" w:space="0" w:color="auto"/>
            </w:tcBorders>
            <w:vAlign w:val="center"/>
          </w:tcPr>
          <w:p w:rsidR="00862146" w:rsidRPr="00D43BB1" w:rsidRDefault="00862146" w:rsidP="00A77A45">
            <w:pPr>
              <w:widowControl/>
              <w:jc w:val="left"/>
              <w:rPr>
                <w:rFonts w:ascii="Times New Roman" w:hAnsi="Times New Roman"/>
                <w:kern w:val="0"/>
                <w:sz w:val="20"/>
                <w:szCs w:val="20"/>
              </w:rPr>
            </w:pPr>
          </w:p>
        </w:tc>
        <w:tc>
          <w:tcPr>
            <w:tcW w:w="740" w:type="dxa"/>
            <w:vMerge/>
            <w:tcBorders>
              <w:top w:val="nil"/>
              <w:left w:val="single" w:sz="4" w:space="0" w:color="auto"/>
              <w:bottom w:val="single" w:sz="4" w:space="0" w:color="auto"/>
              <w:right w:val="single" w:sz="4" w:space="0" w:color="auto"/>
            </w:tcBorders>
            <w:vAlign w:val="center"/>
          </w:tcPr>
          <w:p w:rsidR="00862146" w:rsidRPr="00D43BB1" w:rsidRDefault="00862146" w:rsidP="00A77A45">
            <w:pPr>
              <w:widowControl/>
              <w:jc w:val="left"/>
              <w:rPr>
                <w:rFonts w:ascii="Times New Roman" w:hAnsi="Times New Roman"/>
                <w:kern w:val="0"/>
                <w:sz w:val="20"/>
                <w:szCs w:val="20"/>
              </w:rPr>
            </w:pPr>
          </w:p>
        </w:tc>
        <w:tc>
          <w:tcPr>
            <w:tcW w:w="1365" w:type="dxa"/>
            <w:tcBorders>
              <w:top w:val="nil"/>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5.</w:t>
            </w:r>
            <w:r w:rsidRPr="00D43BB1">
              <w:rPr>
                <w:rFonts w:ascii="Times New Roman" w:hAnsi="Times New Roman"/>
                <w:kern w:val="0"/>
                <w:sz w:val="20"/>
                <w:szCs w:val="20"/>
              </w:rPr>
              <w:t>验收组织</w:t>
            </w:r>
          </w:p>
        </w:tc>
        <w:tc>
          <w:tcPr>
            <w:tcW w:w="555"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5</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对所有已提交且符合验收条件的项目及时组织竣工验收得</w:t>
            </w:r>
            <w:r w:rsidRPr="00D43BB1">
              <w:rPr>
                <w:rFonts w:ascii="Times New Roman" w:hAnsi="Times New Roman"/>
                <w:kern w:val="0"/>
                <w:sz w:val="20"/>
                <w:szCs w:val="20"/>
              </w:rPr>
              <w:t>5</w:t>
            </w:r>
            <w:r w:rsidRPr="00D43BB1">
              <w:rPr>
                <w:rFonts w:ascii="Times New Roman" w:hAnsi="Times New Roman"/>
                <w:kern w:val="0"/>
                <w:sz w:val="20"/>
                <w:szCs w:val="20"/>
              </w:rPr>
              <w:t>分，反之不得分。</w:t>
            </w:r>
          </w:p>
        </w:tc>
        <w:tc>
          <w:tcPr>
            <w:tcW w:w="10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竣工验收表、报告或验收申请回复证明材料。</w:t>
            </w:r>
          </w:p>
        </w:tc>
        <w:tc>
          <w:tcPr>
            <w:tcW w:w="7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r w:rsidR="00862146" w:rsidRPr="00D43BB1" w:rsidTr="00862146">
        <w:trPr>
          <w:trHeight w:val="1223"/>
        </w:trPr>
        <w:tc>
          <w:tcPr>
            <w:tcW w:w="1060" w:type="dxa"/>
            <w:tcBorders>
              <w:top w:val="nil"/>
              <w:left w:val="single" w:sz="4" w:space="0" w:color="auto"/>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lastRenderedPageBreak/>
              <w:t>前期工作管理</w:t>
            </w:r>
          </w:p>
        </w:tc>
        <w:tc>
          <w:tcPr>
            <w:tcW w:w="74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资金落实情况</w:t>
            </w:r>
          </w:p>
        </w:tc>
        <w:tc>
          <w:tcPr>
            <w:tcW w:w="1365" w:type="dxa"/>
            <w:tcBorders>
              <w:top w:val="nil"/>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6</w:t>
            </w:r>
            <w:r w:rsidRPr="00D43BB1">
              <w:rPr>
                <w:rFonts w:ascii="Times New Roman" w:hAnsi="Times New Roman"/>
                <w:kern w:val="0"/>
                <w:sz w:val="20"/>
                <w:szCs w:val="20"/>
              </w:rPr>
              <w:t>地方配套资金落实</w:t>
            </w:r>
          </w:p>
        </w:tc>
        <w:tc>
          <w:tcPr>
            <w:tcW w:w="555" w:type="dxa"/>
            <w:tcBorders>
              <w:top w:val="nil"/>
              <w:left w:val="nil"/>
              <w:bottom w:val="single" w:sz="4" w:space="0" w:color="auto"/>
              <w:right w:val="single" w:sz="4" w:space="0" w:color="auto"/>
            </w:tcBorders>
            <w:shd w:val="clear" w:color="auto" w:fill="auto"/>
            <w:noWrap/>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5</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与附件</w:t>
            </w:r>
            <w:r>
              <w:rPr>
                <w:rFonts w:ascii="Times New Roman" w:hAnsi="Times New Roman" w:hint="eastAsia"/>
                <w:kern w:val="0"/>
                <w:sz w:val="20"/>
                <w:szCs w:val="20"/>
              </w:rPr>
              <w:t>2</w:t>
            </w:r>
            <w:r w:rsidRPr="00D43BB1">
              <w:rPr>
                <w:rFonts w:ascii="Times New Roman" w:hAnsi="Times New Roman"/>
                <w:kern w:val="0"/>
                <w:sz w:val="20"/>
                <w:szCs w:val="20"/>
              </w:rPr>
              <w:t>的</w:t>
            </w:r>
            <w:r w:rsidRPr="00D43BB1">
              <w:rPr>
                <w:rFonts w:ascii="Times New Roman" w:hAnsi="Times New Roman"/>
                <w:kern w:val="0"/>
                <w:sz w:val="20"/>
                <w:szCs w:val="20"/>
              </w:rPr>
              <w:t>“</w:t>
            </w:r>
            <w:r w:rsidRPr="00D43BB1">
              <w:rPr>
                <w:rFonts w:ascii="Times New Roman" w:hAnsi="Times New Roman"/>
                <w:kern w:val="0"/>
                <w:sz w:val="20"/>
                <w:szCs w:val="20"/>
              </w:rPr>
              <w:t>地方配套资金落实</w:t>
            </w:r>
            <w:r w:rsidRPr="00D43BB1">
              <w:rPr>
                <w:rFonts w:ascii="Times New Roman" w:hAnsi="Times New Roman"/>
                <w:kern w:val="0"/>
                <w:sz w:val="20"/>
                <w:szCs w:val="20"/>
              </w:rPr>
              <w:t>”</w:t>
            </w:r>
            <w:r w:rsidRPr="00D43BB1">
              <w:rPr>
                <w:rFonts w:ascii="Times New Roman" w:hAnsi="Times New Roman"/>
                <w:kern w:val="0"/>
                <w:sz w:val="20"/>
                <w:szCs w:val="20"/>
              </w:rPr>
              <w:t>指标相对应，以每个项目的</w:t>
            </w:r>
            <w:r w:rsidRPr="00D43BB1">
              <w:rPr>
                <w:rFonts w:ascii="Times New Roman" w:hAnsi="Times New Roman"/>
                <w:kern w:val="0"/>
                <w:sz w:val="20"/>
                <w:szCs w:val="20"/>
              </w:rPr>
              <w:t>“</w:t>
            </w:r>
            <w:r w:rsidRPr="00D43BB1">
              <w:rPr>
                <w:rFonts w:ascii="Times New Roman" w:hAnsi="Times New Roman"/>
                <w:kern w:val="0"/>
                <w:sz w:val="20"/>
                <w:szCs w:val="20"/>
              </w:rPr>
              <w:t>地方配套资金落实</w:t>
            </w:r>
            <w:r w:rsidRPr="00D43BB1">
              <w:rPr>
                <w:rFonts w:ascii="Times New Roman" w:hAnsi="Times New Roman"/>
                <w:kern w:val="0"/>
                <w:sz w:val="20"/>
                <w:szCs w:val="20"/>
              </w:rPr>
              <w:t>”</w:t>
            </w:r>
            <w:r w:rsidRPr="00D43BB1">
              <w:rPr>
                <w:rFonts w:ascii="Times New Roman" w:hAnsi="Times New Roman"/>
                <w:kern w:val="0"/>
                <w:sz w:val="20"/>
                <w:szCs w:val="20"/>
              </w:rPr>
              <w:t>得分乘以该项目总投资占本批考核所有项目总投资权重，将所有项目的计算结果相加即为得分。</w:t>
            </w:r>
          </w:p>
        </w:tc>
        <w:tc>
          <w:tcPr>
            <w:tcW w:w="10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r w:rsidR="00862146" w:rsidRPr="00D43BB1" w:rsidTr="00862146">
        <w:trPr>
          <w:trHeight w:val="1129"/>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实施管理</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项目管理情况</w:t>
            </w:r>
          </w:p>
        </w:tc>
        <w:tc>
          <w:tcPr>
            <w:tcW w:w="1365" w:type="dxa"/>
            <w:tcBorders>
              <w:top w:val="single" w:sz="4" w:space="0" w:color="auto"/>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7.</w:t>
            </w:r>
            <w:r w:rsidRPr="00D43BB1">
              <w:rPr>
                <w:rFonts w:ascii="Times New Roman" w:hAnsi="Times New Roman"/>
                <w:kern w:val="0"/>
                <w:sz w:val="20"/>
                <w:szCs w:val="20"/>
              </w:rPr>
              <w:t>基建程序和</w:t>
            </w:r>
            <w:r w:rsidRPr="00D43BB1">
              <w:rPr>
                <w:rFonts w:ascii="Times New Roman" w:hAnsi="Times New Roman"/>
                <w:kern w:val="0"/>
                <w:sz w:val="20"/>
                <w:szCs w:val="20"/>
              </w:rPr>
              <w:t>“</w:t>
            </w:r>
            <w:r w:rsidRPr="00D43BB1">
              <w:rPr>
                <w:rFonts w:ascii="Times New Roman" w:hAnsi="Times New Roman"/>
                <w:kern w:val="0"/>
                <w:sz w:val="20"/>
                <w:szCs w:val="20"/>
              </w:rPr>
              <w:t>四制</w:t>
            </w:r>
            <w:r w:rsidRPr="00D43BB1">
              <w:rPr>
                <w:rFonts w:ascii="Times New Roman" w:hAnsi="Times New Roman"/>
                <w:kern w:val="0"/>
                <w:sz w:val="20"/>
                <w:szCs w:val="20"/>
              </w:rPr>
              <w:t>”</w:t>
            </w:r>
            <w:r w:rsidRPr="00D43BB1">
              <w:rPr>
                <w:rFonts w:ascii="Times New Roman" w:hAnsi="Times New Roman"/>
                <w:kern w:val="0"/>
                <w:sz w:val="20"/>
                <w:szCs w:val="20"/>
              </w:rPr>
              <w:t>落实</w:t>
            </w:r>
          </w:p>
        </w:tc>
        <w:tc>
          <w:tcPr>
            <w:tcW w:w="555" w:type="dxa"/>
            <w:tcBorders>
              <w:top w:val="nil"/>
              <w:left w:val="nil"/>
              <w:bottom w:val="single" w:sz="4" w:space="0" w:color="auto"/>
              <w:right w:val="single" w:sz="4" w:space="0" w:color="auto"/>
            </w:tcBorders>
            <w:shd w:val="clear" w:color="auto" w:fill="auto"/>
            <w:noWrap/>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5</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与附件</w:t>
            </w:r>
            <w:r>
              <w:rPr>
                <w:rFonts w:ascii="Times New Roman" w:hAnsi="Times New Roman"/>
                <w:kern w:val="0"/>
                <w:sz w:val="20"/>
                <w:szCs w:val="20"/>
              </w:rPr>
              <w:t>2</w:t>
            </w:r>
            <w:r w:rsidRPr="00D43BB1">
              <w:rPr>
                <w:rFonts w:ascii="Times New Roman" w:hAnsi="Times New Roman"/>
                <w:kern w:val="0"/>
                <w:sz w:val="20"/>
                <w:szCs w:val="20"/>
              </w:rPr>
              <w:t>的</w:t>
            </w:r>
            <w:r w:rsidRPr="00D43BB1">
              <w:rPr>
                <w:rFonts w:ascii="Times New Roman" w:hAnsi="Times New Roman"/>
                <w:kern w:val="0"/>
                <w:sz w:val="20"/>
                <w:szCs w:val="20"/>
              </w:rPr>
              <w:t>“</w:t>
            </w:r>
            <w:r w:rsidRPr="00D43BB1">
              <w:rPr>
                <w:rFonts w:ascii="Times New Roman" w:hAnsi="Times New Roman"/>
                <w:kern w:val="0"/>
                <w:sz w:val="20"/>
                <w:szCs w:val="20"/>
              </w:rPr>
              <w:t>基建程序和</w:t>
            </w:r>
            <w:r w:rsidRPr="00D43BB1">
              <w:rPr>
                <w:rFonts w:ascii="Times New Roman" w:hAnsi="Times New Roman"/>
                <w:kern w:val="0"/>
                <w:sz w:val="20"/>
                <w:szCs w:val="20"/>
              </w:rPr>
              <w:t>‘</w:t>
            </w:r>
            <w:r w:rsidRPr="00D43BB1">
              <w:rPr>
                <w:rFonts w:ascii="Times New Roman" w:hAnsi="Times New Roman"/>
                <w:kern w:val="0"/>
                <w:sz w:val="20"/>
                <w:szCs w:val="20"/>
              </w:rPr>
              <w:t>四制</w:t>
            </w:r>
            <w:r w:rsidRPr="00D43BB1">
              <w:rPr>
                <w:rFonts w:ascii="Times New Roman" w:hAnsi="Times New Roman"/>
                <w:kern w:val="0"/>
                <w:sz w:val="20"/>
                <w:szCs w:val="20"/>
              </w:rPr>
              <w:t>’</w:t>
            </w:r>
            <w:r w:rsidRPr="00D43BB1">
              <w:rPr>
                <w:rFonts w:ascii="Times New Roman" w:hAnsi="Times New Roman"/>
                <w:kern w:val="0"/>
                <w:sz w:val="20"/>
                <w:szCs w:val="20"/>
              </w:rPr>
              <w:t>落实</w:t>
            </w:r>
            <w:r w:rsidRPr="00D43BB1">
              <w:rPr>
                <w:rFonts w:ascii="Times New Roman" w:hAnsi="Times New Roman"/>
                <w:kern w:val="0"/>
                <w:sz w:val="20"/>
                <w:szCs w:val="20"/>
              </w:rPr>
              <w:t>”</w:t>
            </w:r>
            <w:r w:rsidRPr="00D43BB1">
              <w:rPr>
                <w:rFonts w:ascii="Times New Roman" w:hAnsi="Times New Roman"/>
                <w:kern w:val="0"/>
                <w:sz w:val="20"/>
                <w:szCs w:val="20"/>
              </w:rPr>
              <w:t>指标相对应，以每个项目的</w:t>
            </w:r>
            <w:r w:rsidRPr="00D43BB1">
              <w:rPr>
                <w:rFonts w:ascii="Times New Roman" w:hAnsi="Times New Roman"/>
                <w:kern w:val="0"/>
                <w:sz w:val="20"/>
                <w:szCs w:val="20"/>
              </w:rPr>
              <w:t>“</w:t>
            </w:r>
            <w:r w:rsidRPr="00D43BB1">
              <w:rPr>
                <w:rFonts w:ascii="Times New Roman" w:hAnsi="Times New Roman"/>
                <w:kern w:val="0"/>
                <w:sz w:val="20"/>
                <w:szCs w:val="20"/>
              </w:rPr>
              <w:t>基建程序和</w:t>
            </w:r>
            <w:r w:rsidRPr="00D43BB1">
              <w:rPr>
                <w:rFonts w:ascii="Times New Roman" w:hAnsi="Times New Roman"/>
                <w:kern w:val="0"/>
                <w:sz w:val="20"/>
                <w:szCs w:val="20"/>
              </w:rPr>
              <w:t>‘</w:t>
            </w:r>
            <w:r w:rsidRPr="00D43BB1">
              <w:rPr>
                <w:rFonts w:ascii="Times New Roman" w:hAnsi="Times New Roman"/>
                <w:kern w:val="0"/>
                <w:sz w:val="20"/>
                <w:szCs w:val="20"/>
              </w:rPr>
              <w:t>四制</w:t>
            </w:r>
            <w:r w:rsidRPr="00D43BB1">
              <w:rPr>
                <w:rFonts w:ascii="Times New Roman" w:hAnsi="Times New Roman"/>
                <w:kern w:val="0"/>
                <w:sz w:val="20"/>
                <w:szCs w:val="20"/>
              </w:rPr>
              <w:t>’</w:t>
            </w:r>
            <w:r w:rsidRPr="00D43BB1">
              <w:rPr>
                <w:rFonts w:ascii="Times New Roman" w:hAnsi="Times New Roman"/>
                <w:kern w:val="0"/>
                <w:sz w:val="20"/>
                <w:szCs w:val="20"/>
              </w:rPr>
              <w:t>落实</w:t>
            </w:r>
            <w:r w:rsidRPr="00D43BB1">
              <w:rPr>
                <w:rFonts w:ascii="Times New Roman" w:hAnsi="Times New Roman"/>
                <w:kern w:val="0"/>
                <w:sz w:val="20"/>
                <w:szCs w:val="20"/>
              </w:rPr>
              <w:t>”</w:t>
            </w:r>
            <w:r w:rsidRPr="00D43BB1">
              <w:rPr>
                <w:rFonts w:ascii="Times New Roman" w:hAnsi="Times New Roman"/>
                <w:kern w:val="0"/>
                <w:sz w:val="20"/>
                <w:szCs w:val="20"/>
              </w:rPr>
              <w:t>得分乘以该项目总投资占本批考核所有项目总投资权重，将所有项目的计算结果相加即为得分。</w:t>
            </w:r>
          </w:p>
        </w:tc>
        <w:tc>
          <w:tcPr>
            <w:tcW w:w="10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r w:rsidR="00862146" w:rsidRPr="00D43BB1" w:rsidTr="00862146">
        <w:trPr>
          <w:trHeight w:val="1043"/>
        </w:trPr>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2146" w:rsidRPr="00D43BB1" w:rsidRDefault="00862146" w:rsidP="00A77A45">
            <w:pPr>
              <w:widowControl/>
              <w:jc w:val="left"/>
              <w:rPr>
                <w:rFonts w:ascii="Times New Roman" w:hAnsi="Times New Roman"/>
                <w:kern w:val="0"/>
                <w:sz w:val="20"/>
                <w:szCs w:val="20"/>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862146" w:rsidRPr="00D43BB1" w:rsidRDefault="00862146" w:rsidP="00A77A45">
            <w:pPr>
              <w:widowControl/>
              <w:jc w:val="left"/>
              <w:rPr>
                <w:rFonts w:ascii="Times New Roman" w:hAnsi="Times New Roman"/>
                <w:kern w:val="0"/>
                <w:sz w:val="20"/>
                <w:szCs w:val="20"/>
              </w:rPr>
            </w:pPr>
          </w:p>
        </w:tc>
        <w:tc>
          <w:tcPr>
            <w:tcW w:w="1365" w:type="dxa"/>
            <w:tcBorders>
              <w:top w:val="single" w:sz="4" w:space="0" w:color="auto"/>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8.</w:t>
            </w:r>
            <w:r w:rsidRPr="00D43BB1">
              <w:rPr>
                <w:rFonts w:ascii="Times New Roman" w:hAnsi="Times New Roman"/>
                <w:kern w:val="0"/>
                <w:sz w:val="20"/>
                <w:szCs w:val="20"/>
              </w:rPr>
              <w:t>项目档案资料管理</w:t>
            </w:r>
          </w:p>
        </w:tc>
        <w:tc>
          <w:tcPr>
            <w:tcW w:w="555" w:type="dxa"/>
            <w:tcBorders>
              <w:top w:val="nil"/>
              <w:left w:val="nil"/>
              <w:bottom w:val="single" w:sz="4" w:space="0" w:color="auto"/>
              <w:right w:val="single" w:sz="4" w:space="0" w:color="auto"/>
            </w:tcBorders>
            <w:shd w:val="clear" w:color="auto" w:fill="auto"/>
            <w:noWrap/>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5</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与附件</w:t>
            </w:r>
            <w:r>
              <w:rPr>
                <w:rFonts w:ascii="Times New Roman" w:hAnsi="Times New Roman"/>
                <w:kern w:val="0"/>
                <w:sz w:val="20"/>
                <w:szCs w:val="20"/>
              </w:rPr>
              <w:t>2</w:t>
            </w:r>
            <w:r w:rsidRPr="00D43BB1">
              <w:rPr>
                <w:rFonts w:ascii="Times New Roman" w:hAnsi="Times New Roman"/>
                <w:kern w:val="0"/>
                <w:sz w:val="20"/>
                <w:szCs w:val="20"/>
              </w:rPr>
              <w:t>的</w:t>
            </w:r>
            <w:r w:rsidRPr="00D43BB1">
              <w:rPr>
                <w:rFonts w:ascii="Times New Roman" w:hAnsi="Times New Roman"/>
                <w:kern w:val="0"/>
                <w:sz w:val="20"/>
                <w:szCs w:val="20"/>
              </w:rPr>
              <w:t>“</w:t>
            </w:r>
            <w:r w:rsidRPr="00D43BB1">
              <w:rPr>
                <w:rFonts w:ascii="Times New Roman" w:hAnsi="Times New Roman"/>
                <w:kern w:val="0"/>
                <w:sz w:val="20"/>
                <w:szCs w:val="20"/>
              </w:rPr>
              <w:t>项目档案资料管理</w:t>
            </w:r>
            <w:r w:rsidRPr="00D43BB1">
              <w:rPr>
                <w:rFonts w:ascii="Times New Roman" w:hAnsi="Times New Roman"/>
                <w:kern w:val="0"/>
                <w:sz w:val="20"/>
                <w:szCs w:val="20"/>
              </w:rPr>
              <w:t>”</w:t>
            </w:r>
            <w:r w:rsidRPr="00D43BB1">
              <w:rPr>
                <w:rFonts w:ascii="Times New Roman" w:hAnsi="Times New Roman"/>
                <w:kern w:val="0"/>
                <w:sz w:val="20"/>
                <w:szCs w:val="20"/>
              </w:rPr>
              <w:t>指标相对应，以每个项目的</w:t>
            </w:r>
            <w:r w:rsidRPr="00D43BB1">
              <w:rPr>
                <w:rFonts w:ascii="Times New Roman" w:hAnsi="Times New Roman"/>
                <w:kern w:val="0"/>
                <w:sz w:val="20"/>
                <w:szCs w:val="20"/>
              </w:rPr>
              <w:t>“</w:t>
            </w:r>
            <w:r w:rsidRPr="00D43BB1">
              <w:rPr>
                <w:rFonts w:ascii="Times New Roman" w:hAnsi="Times New Roman"/>
                <w:kern w:val="0"/>
                <w:sz w:val="20"/>
                <w:szCs w:val="20"/>
              </w:rPr>
              <w:t>项目档案资料管理</w:t>
            </w:r>
            <w:r w:rsidRPr="00D43BB1">
              <w:rPr>
                <w:rFonts w:ascii="Times New Roman" w:hAnsi="Times New Roman"/>
                <w:kern w:val="0"/>
                <w:sz w:val="20"/>
                <w:szCs w:val="20"/>
              </w:rPr>
              <w:t>”</w:t>
            </w:r>
            <w:r w:rsidRPr="00D43BB1">
              <w:rPr>
                <w:rFonts w:ascii="Times New Roman" w:hAnsi="Times New Roman"/>
                <w:kern w:val="0"/>
                <w:sz w:val="20"/>
                <w:szCs w:val="20"/>
              </w:rPr>
              <w:t>得分乘以该项目总投资占本批考核所有项目总投资权重，将所有项目的计算结果相加即为得分。</w:t>
            </w:r>
          </w:p>
        </w:tc>
        <w:tc>
          <w:tcPr>
            <w:tcW w:w="10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r w:rsidR="00862146" w:rsidRPr="00D43BB1" w:rsidTr="00862146">
        <w:trPr>
          <w:trHeight w:val="1223"/>
        </w:trPr>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2146" w:rsidRPr="00D43BB1" w:rsidRDefault="00862146" w:rsidP="00A77A45">
            <w:pPr>
              <w:widowControl/>
              <w:jc w:val="left"/>
              <w:rPr>
                <w:rFonts w:ascii="Times New Roman" w:hAnsi="Times New Roman"/>
                <w:kern w:val="0"/>
                <w:sz w:val="20"/>
                <w:szCs w:val="20"/>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862146" w:rsidRPr="00D43BB1" w:rsidRDefault="00862146" w:rsidP="00A77A45">
            <w:pPr>
              <w:widowControl/>
              <w:jc w:val="left"/>
              <w:rPr>
                <w:rFonts w:ascii="Times New Roman" w:hAnsi="Times New Roman"/>
                <w:kern w:val="0"/>
                <w:sz w:val="20"/>
                <w:szCs w:val="20"/>
              </w:rPr>
            </w:pPr>
          </w:p>
        </w:tc>
        <w:tc>
          <w:tcPr>
            <w:tcW w:w="1365" w:type="dxa"/>
            <w:tcBorders>
              <w:top w:val="single" w:sz="4" w:space="0" w:color="auto"/>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9.</w:t>
            </w:r>
            <w:r w:rsidRPr="00D43BB1">
              <w:rPr>
                <w:rFonts w:ascii="Times New Roman" w:hAnsi="Times New Roman"/>
                <w:kern w:val="0"/>
                <w:sz w:val="20"/>
                <w:szCs w:val="20"/>
              </w:rPr>
              <w:t>项目资金管理</w:t>
            </w:r>
          </w:p>
        </w:tc>
        <w:tc>
          <w:tcPr>
            <w:tcW w:w="555" w:type="dxa"/>
            <w:tcBorders>
              <w:top w:val="nil"/>
              <w:left w:val="nil"/>
              <w:bottom w:val="single" w:sz="4" w:space="0" w:color="auto"/>
              <w:right w:val="single" w:sz="4" w:space="0" w:color="auto"/>
            </w:tcBorders>
            <w:shd w:val="clear" w:color="auto" w:fill="auto"/>
            <w:noWrap/>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10</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与附件</w:t>
            </w:r>
            <w:r>
              <w:rPr>
                <w:rFonts w:ascii="Times New Roman" w:hAnsi="Times New Roman"/>
                <w:kern w:val="0"/>
                <w:sz w:val="20"/>
                <w:szCs w:val="20"/>
              </w:rPr>
              <w:t>2</w:t>
            </w:r>
            <w:r w:rsidRPr="00D43BB1">
              <w:rPr>
                <w:rFonts w:ascii="Times New Roman" w:hAnsi="Times New Roman"/>
                <w:kern w:val="0"/>
                <w:sz w:val="20"/>
                <w:szCs w:val="20"/>
              </w:rPr>
              <w:t>的</w:t>
            </w:r>
            <w:r w:rsidRPr="00D43BB1">
              <w:rPr>
                <w:rFonts w:ascii="Times New Roman" w:hAnsi="Times New Roman"/>
                <w:kern w:val="0"/>
                <w:sz w:val="20"/>
                <w:szCs w:val="20"/>
              </w:rPr>
              <w:t>“</w:t>
            </w:r>
            <w:r w:rsidRPr="00D43BB1">
              <w:rPr>
                <w:rFonts w:ascii="Times New Roman" w:hAnsi="Times New Roman"/>
                <w:kern w:val="0"/>
                <w:sz w:val="20"/>
                <w:szCs w:val="20"/>
              </w:rPr>
              <w:t>项目资金管理</w:t>
            </w:r>
            <w:r w:rsidRPr="00D43BB1">
              <w:rPr>
                <w:rFonts w:ascii="Times New Roman" w:hAnsi="Times New Roman"/>
                <w:kern w:val="0"/>
                <w:sz w:val="20"/>
                <w:szCs w:val="20"/>
              </w:rPr>
              <w:t>”</w:t>
            </w:r>
            <w:r w:rsidRPr="00D43BB1">
              <w:rPr>
                <w:rFonts w:ascii="Times New Roman" w:hAnsi="Times New Roman"/>
                <w:kern w:val="0"/>
                <w:sz w:val="20"/>
                <w:szCs w:val="20"/>
              </w:rPr>
              <w:t>指标相对应，以每个项目的</w:t>
            </w:r>
            <w:r w:rsidRPr="00D43BB1">
              <w:rPr>
                <w:rFonts w:ascii="Times New Roman" w:hAnsi="Times New Roman"/>
                <w:kern w:val="0"/>
                <w:sz w:val="20"/>
                <w:szCs w:val="20"/>
              </w:rPr>
              <w:t>“</w:t>
            </w:r>
            <w:r w:rsidRPr="00D43BB1">
              <w:rPr>
                <w:rFonts w:ascii="Times New Roman" w:hAnsi="Times New Roman"/>
                <w:kern w:val="0"/>
                <w:sz w:val="20"/>
                <w:szCs w:val="20"/>
              </w:rPr>
              <w:t>项目资金管理</w:t>
            </w:r>
            <w:r w:rsidRPr="00D43BB1">
              <w:rPr>
                <w:rFonts w:ascii="Times New Roman" w:hAnsi="Times New Roman"/>
                <w:kern w:val="0"/>
                <w:sz w:val="20"/>
                <w:szCs w:val="20"/>
              </w:rPr>
              <w:t>”</w:t>
            </w:r>
            <w:r w:rsidRPr="00D43BB1">
              <w:rPr>
                <w:rFonts w:ascii="Times New Roman" w:hAnsi="Times New Roman"/>
                <w:kern w:val="0"/>
                <w:sz w:val="20"/>
                <w:szCs w:val="20"/>
              </w:rPr>
              <w:t>得分乘以该项目总投资占本批考核所有项目总投资权重，将所有项目的计算结果相加即为得分。</w:t>
            </w:r>
          </w:p>
        </w:tc>
        <w:tc>
          <w:tcPr>
            <w:tcW w:w="10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r w:rsidR="00862146" w:rsidRPr="00D43BB1" w:rsidTr="00A77A45">
        <w:trPr>
          <w:trHeight w:val="1069"/>
        </w:trPr>
        <w:tc>
          <w:tcPr>
            <w:tcW w:w="1060" w:type="dxa"/>
            <w:vMerge w:val="restart"/>
            <w:tcBorders>
              <w:top w:val="nil"/>
              <w:left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实施管理</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建设任务完成情况</w:t>
            </w:r>
          </w:p>
        </w:tc>
        <w:tc>
          <w:tcPr>
            <w:tcW w:w="1365" w:type="dxa"/>
            <w:tcBorders>
              <w:top w:val="nil"/>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10.</w:t>
            </w:r>
            <w:r w:rsidRPr="00D43BB1">
              <w:rPr>
                <w:rFonts w:ascii="Times New Roman" w:hAnsi="Times New Roman"/>
                <w:kern w:val="0"/>
                <w:sz w:val="20"/>
                <w:szCs w:val="20"/>
              </w:rPr>
              <w:t>建设内容完成</w:t>
            </w:r>
          </w:p>
        </w:tc>
        <w:tc>
          <w:tcPr>
            <w:tcW w:w="555" w:type="dxa"/>
            <w:tcBorders>
              <w:top w:val="nil"/>
              <w:left w:val="nil"/>
              <w:bottom w:val="single" w:sz="4" w:space="0" w:color="auto"/>
              <w:right w:val="single" w:sz="4" w:space="0" w:color="auto"/>
            </w:tcBorders>
            <w:shd w:val="clear" w:color="auto" w:fill="auto"/>
            <w:noWrap/>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15</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与附件</w:t>
            </w:r>
            <w:r>
              <w:rPr>
                <w:rFonts w:ascii="Times New Roman" w:hAnsi="Times New Roman"/>
                <w:kern w:val="0"/>
                <w:sz w:val="20"/>
                <w:szCs w:val="20"/>
              </w:rPr>
              <w:t>2</w:t>
            </w:r>
            <w:r w:rsidRPr="00D43BB1">
              <w:rPr>
                <w:rFonts w:ascii="Times New Roman" w:hAnsi="Times New Roman"/>
                <w:kern w:val="0"/>
                <w:sz w:val="20"/>
                <w:szCs w:val="20"/>
              </w:rPr>
              <w:t>的</w:t>
            </w:r>
            <w:r w:rsidRPr="00D43BB1">
              <w:rPr>
                <w:rFonts w:ascii="Times New Roman" w:hAnsi="Times New Roman"/>
                <w:kern w:val="0"/>
                <w:sz w:val="20"/>
                <w:szCs w:val="20"/>
              </w:rPr>
              <w:t>“</w:t>
            </w:r>
            <w:r w:rsidRPr="00D43BB1">
              <w:rPr>
                <w:rFonts w:ascii="Times New Roman" w:hAnsi="Times New Roman"/>
                <w:kern w:val="0"/>
                <w:sz w:val="20"/>
                <w:szCs w:val="20"/>
              </w:rPr>
              <w:t>建设内容完成</w:t>
            </w:r>
            <w:r w:rsidRPr="00D43BB1">
              <w:rPr>
                <w:rFonts w:ascii="Times New Roman" w:hAnsi="Times New Roman"/>
                <w:kern w:val="0"/>
                <w:sz w:val="20"/>
                <w:szCs w:val="20"/>
              </w:rPr>
              <w:t>”</w:t>
            </w:r>
            <w:r w:rsidRPr="00D43BB1">
              <w:rPr>
                <w:rFonts w:ascii="Times New Roman" w:hAnsi="Times New Roman"/>
                <w:kern w:val="0"/>
                <w:sz w:val="20"/>
                <w:szCs w:val="20"/>
              </w:rPr>
              <w:t>指标相对应，以每个项目的</w:t>
            </w:r>
            <w:r w:rsidRPr="00D43BB1">
              <w:rPr>
                <w:rFonts w:ascii="Times New Roman" w:hAnsi="Times New Roman"/>
                <w:kern w:val="0"/>
                <w:sz w:val="20"/>
                <w:szCs w:val="20"/>
              </w:rPr>
              <w:t>“</w:t>
            </w:r>
            <w:r w:rsidRPr="00D43BB1">
              <w:rPr>
                <w:rFonts w:ascii="Times New Roman" w:hAnsi="Times New Roman"/>
                <w:kern w:val="0"/>
                <w:sz w:val="20"/>
                <w:szCs w:val="20"/>
              </w:rPr>
              <w:t>建设内容完成</w:t>
            </w:r>
            <w:r w:rsidRPr="00D43BB1">
              <w:rPr>
                <w:rFonts w:ascii="Times New Roman" w:hAnsi="Times New Roman"/>
                <w:kern w:val="0"/>
                <w:sz w:val="20"/>
                <w:szCs w:val="20"/>
              </w:rPr>
              <w:t>”</w:t>
            </w:r>
            <w:r w:rsidRPr="00D43BB1">
              <w:rPr>
                <w:rFonts w:ascii="Times New Roman" w:hAnsi="Times New Roman"/>
                <w:kern w:val="0"/>
                <w:sz w:val="20"/>
                <w:szCs w:val="20"/>
              </w:rPr>
              <w:t>得分乘以该项目总投资占本批考核所有项目总投资权重，将所有项目的计算结果相加即为得分。</w:t>
            </w:r>
          </w:p>
        </w:tc>
        <w:tc>
          <w:tcPr>
            <w:tcW w:w="10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r w:rsidR="00862146" w:rsidRPr="00D43BB1" w:rsidTr="00A77A45">
        <w:trPr>
          <w:trHeight w:val="1009"/>
        </w:trPr>
        <w:tc>
          <w:tcPr>
            <w:tcW w:w="1060" w:type="dxa"/>
            <w:vMerge/>
            <w:tcBorders>
              <w:left w:val="single" w:sz="4" w:space="0" w:color="auto"/>
              <w:bottom w:val="single" w:sz="4" w:space="0" w:color="auto"/>
              <w:right w:val="single" w:sz="4" w:space="0" w:color="auto"/>
            </w:tcBorders>
            <w:shd w:val="clear" w:color="auto" w:fill="auto"/>
            <w:vAlign w:val="center"/>
          </w:tcPr>
          <w:p w:rsidR="00862146" w:rsidRPr="00D43BB1" w:rsidRDefault="00862146" w:rsidP="00A77A45">
            <w:pPr>
              <w:widowControl/>
              <w:jc w:val="left"/>
              <w:rPr>
                <w:rFonts w:ascii="Times New Roman" w:hAnsi="Times New Roman"/>
                <w:kern w:val="0"/>
                <w:sz w:val="20"/>
                <w:szCs w:val="20"/>
              </w:rPr>
            </w:pPr>
          </w:p>
        </w:tc>
        <w:tc>
          <w:tcPr>
            <w:tcW w:w="740" w:type="dxa"/>
            <w:vMerge/>
            <w:tcBorders>
              <w:top w:val="nil"/>
              <w:left w:val="single" w:sz="4" w:space="0" w:color="auto"/>
              <w:bottom w:val="single" w:sz="4" w:space="0" w:color="auto"/>
              <w:right w:val="single" w:sz="4" w:space="0" w:color="auto"/>
            </w:tcBorders>
            <w:vAlign w:val="center"/>
          </w:tcPr>
          <w:p w:rsidR="00862146" w:rsidRPr="00D43BB1" w:rsidRDefault="00862146" w:rsidP="00A77A45">
            <w:pPr>
              <w:widowControl/>
              <w:jc w:val="left"/>
              <w:rPr>
                <w:rFonts w:ascii="Times New Roman" w:hAnsi="Times New Roman"/>
                <w:kern w:val="0"/>
                <w:sz w:val="20"/>
                <w:szCs w:val="20"/>
              </w:rPr>
            </w:pPr>
          </w:p>
        </w:tc>
        <w:tc>
          <w:tcPr>
            <w:tcW w:w="1365" w:type="dxa"/>
            <w:tcBorders>
              <w:top w:val="nil"/>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11.</w:t>
            </w:r>
            <w:r w:rsidRPr="00D43BB1">
              <w:rPr>
                <w:rFonts w:ascii="Times New Roman" w:hAnsi="Times New Roman"/>
                <w:kern w:val="0"/>
                <w:sz w:val="20"/>
                <w:szCs w:val="20"/>
              </w:rPr>
              <w:t>项目建设进度</w:t>
            </w:r>
          </w:p>
        </w:tc>
        <w:tc>
          <w:tcPr>
            <w:tcW w:w="555" w:type="dxa"/>
            <w:tcBorders>
              <w:top w:val="nil"/>
              <w:left w:val="nil"/>
              <w:bottom w:val="single" w:sz="4" w:space="0" w:color="auto"/>
              <w:right w:val="single" w:sz="4" w:space="0" w:color="auto"/>
            </w:tcBorders>
            <w:shd w:val="clear" w:color="auto" w:fill="auto"/>
            <w:noWrap/>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20</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与附件</w:t>
            </w:r>
            <w:r>
              <w:rPr>
                <w:rFonts w:ascii="Times New Roman" w:hAnsi="Times New Roman"/>
                <w:kern w:val="0"/>
                <w:sz w:val="20"/>
                <w:szCs w:val="20"/>
              </w:rPr>
              <w:t>2</w:t>
            </w:r>
            <w:r w:rsidRPr="00D43BB1">
              <w:rPr>
                <w:rFonts w:ascii="Times New Roman" w:hAnsi="Times New Roman"/>
                <w:kern w:val="0"/>
                <w:sz w:val="20"/>
                <w:szCs w:val="20"/>
              </w:rPr>
              <w:t>的</w:t>
            </w:r>
            <w:r w:rsidRPr="00D43BB1">
              <w:rPr>
                <w:rFonts w:ascii="Times New Roman" w:hAnsi="Times New Roman"/>
                <w:kern w:val="0"/>
                <w:sz w:val="20"/>
                <w:szCs w:val="20"/>
              </w:rPr>
              <w:t>“</w:t>
            </w:r>
            <w:r w:rsidRPr="00D43BB1">
              <w:rPr>
                <w:rFonts w:ascii="Times New Roman" w:hAnsi="Times New Roman"/>
                <w:kern w:val="0"/>
                <w:sz w:val="20"/>
                <w:szCs w:val="20"/>
              </w:rPr>
              <w:t>项目建设进度</w:t>
            </w:r>
            <w:r w:rsidRPr="00D43BB1">
              <w:rPr>
                <w:rFonts w:ascii="Times New Roman" w:hAnsi="Times New Roman"/>
                <w:kern w:val="0"/>
                <w:sz w:val="20"/>
                <w:szCs w:val="20"/>
              </w:rPr>
              <w:t>”</w:t>
            </w:r>
            <w:r w:rsidRPr="00D43BB1">
              <w:rPr>
                <w:rFonts w:ascii="Times New Roman" w:hAnsi="Times New Roman"/>
                <w:kern w:val="0"/>
                <w:sz w:val="20"/>
                <w:szCs w:val="20"/>
              </w:rPr>
              <w:t>指标相对应，以每个项目的</w:t>
            </w:r>
            <w:r w:rsidRPr="00D43BB1">
              <w:rPr>
                <w:rFonts w:ascii="Times New Roman" w:hAnsi="Times New Roman"/>
                <w:kern w:val="0"/>
                <w:sz w:val="20"/>
                <w:szCs w:val="20"/>
              </w:rPr>
              <w:t>“</w:t>
            </w:r>
            <w:r w:rsidRPr="00D43BB1">
              <w:rPr>
                <w:rFonts w:ascii="Times New Roman" w:hAnsi="Times New Roman"/>
                <w:kern w:val="0"/>
                <w:sz w:val="20"/>
                <w:szCs w:val="20"/>
              </w:rPr>
              <w:t>项目建设进度</w:t>
            </w:r>
            <w:r w:rsidRPr="00D43BB1">
              <w:rPr>
                <w:rFonts w:ascii="Times New Roman" w:hAnsi="Times New Roman"/>
                <w:kern w:val="0"/>
                <w:sz w:val="20"/>
                <w:szCs w:val="20"/>
              </w:rPr>
              <w:t>”</w:t>
            </w:r>
            <w:r w:rsidRPr="00D43BB1">
              <w:rPr>
                <w:rFonts w:ascii="Times New Roman" w:hAnsi="Times New Roman"/>
                <w:kern w:val="0"/>
                <w:sz w:val="20"/>
                <w:szCs w:val="20"/>
              </w:rPr>
              <w:t>得分乘以该项目总投资占本批考核所有项目总投资权重，将所有项目的计算结果相加即为得分。</w:t>
            </w:r>
          </w:p>
        </w:tc>
        <w:tc>
          <w:tcPr>
            <w:tcW w:w="10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r w:rsidR="00862146" w:rsidRPr="00D43BB1" w:rsidTr="00A77A45">
        <w:trPr>
          <w:trHeight w:val="1223"/>
        </w:trPr>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lastRenderedPageBreak/>
              <w:t>运行管理</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运转保障情况</w:t>
            </w:r>
          </w:p>
        </w:tc>
        <w:tc>
          <w:tcPr>
            <w:tcW w:w="1365" w:type="dxa"/>
            <w:tcBorders>
              <w:top w:val="nil"/>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12.</w:t>
            </w:r>
            <w:r w:rsidRPr="00D43BB1">
              <w:rPr>
                <w:rFonts w:ascii="Times New Roman" w:hAnsi="Times New Roman"/>
                <w:kern w:val="0"/>
                <w:sz w:val="20"/>
                <w:szCs w:val="20"/>
              </w:rPr>
              <w:t>工作制度</w:t>
            </w:r>
          </w:p>
        </w:tc>
        <w:tc>
          <w:tcPr>
            <w:tcW w:w="555" w:type="dxa"/>
            <w:tcBorders>
              <w:top w:val="nil"/>
              <w:left w:val="nil"/>
              <w:bottom w:val="single" w:sz="4" w:space="0" w:color="auto"/>
              <w:right w:val="single" w:sz="4" w:space="0" w:color="auto"/>
            </w:tcBorders>
            <w:shd w:val="clear" w:color="auto" w:fill="auto"/>
            <w:noWrap/>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5</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与附件</w:t>
            </w:r>
            <w:r>
              <w:rPr>
                <w:rFonts w:ascii="Times New Roman" w:hAnsi="Times New Roman"/>
                <w:kern w:val="0"/>
                <w:sz w:val="20"/>
                <w:szCs w:val="20"/>
              </w:rPr>
              <w:t>2</w:t>
            </w:r>
            <w:r w:rsidRPr="00D43BB1">
              <w:rPr>
                <w:rFonts w:ascii="Times New Roman" w:hAnsi="Times New Roman"/>
                <w:kern w:val="0"/>
                <w:sz w:val="20"/>
                <w:szCs w:val="20"/>
              </w:rPr>
              <w:t>的</w:t>
            </w:r>
            <w:r w:rsidRPr="00D43BB1">
              <w:rPr>
                <w:rFonts w:ascii="Times New Roman" w:hAnsi="Times New Roman"/>
                <w:kern w:val="0"/>
                <w:sz w:val="20"/>
                <w:szCs w:val="20"/>
              </w:rPr>
              <w:t>“</w:t>
            </w:r>
            <w:r w:rsidRPr="00D43BB1">
              <w:rPr>
                <w:rFonts w:ascii="Times New Roman" w:hAnsi="Times New Roman"/>
                <w:kern w:val="0"/>
                <w:sz w:val="20"/>
                <w:szCs w:val="20"/>
              </w:rPr>
              <w:t>工作制度</w:t>
            </w:r>
            <w:r w:rsidRPr="00D43BB1">
              <w:rPr>
                <w:rFonts w:ascii="Times New Roman" w:hAnsi="Times New Roman"/>
                <w:kern w:val="0"/>
                <w:sz w:val="20"/>
                <w:szCs w:val="20"/>
              </w:rPr>
              <w:t>”</w:t>
            </w:r>
            <w:r w:rsidRPr="00D43BB1">
              <w:rPr>
                <w:rFonts w:ascii="Times New Roman" w:hAnsi="Times New Roman"/>
                <w:kern w:val="0"/>
                <w:sz w:val="20"/>
                <w:szCs w:val="20"/>
              </w:rPr>
              <w:t>指标相对应，以每个项目的</w:t>
            </w:r>
            <w:r w:rsidRPr="00D43BB1">
              <w:rPr>
                <w:rFonts w:ascii="Times New Roman" w:hAnsi="Times New Roman"/>
                <w:kern w:val="0"/>
                <w:sz w:val="20"/>
                <w:szCs w:val="20"/>
              </w:rPr>
              <w:t>“</w:t>
            </w:r>
            <w:r w:rsidRPr="00D43BB1">
              <w:rPr>
                <w:rFonts w:ascii="Times New Roman" w:hAnsi="Times New Roman"/>
                <w:kern w:val="0"/>
                <w:sz w:val="20"/>
                <w:szCs w:val="20"/>
              </w:rPr>
              <w:t>工作制度</w:t>
            </w:r>
            <w:r w:rsidRPr="00D43BB1">
              <w:rPr>
                <w:rFonts w:ascii="Times New Roman" w:hAnsi="Times New Roman"/>
                <w:kern w:val="0"/>
                <w:sz w:val="20"/>
                <w:szCs w:val="20"/>
              </w:rPr>
              <w:t>”</w:t>
            </w:r>
            <w:r w:rsidRPr="00D43BB1">
              <w:rPr>
                <w:rFonts w:ascii="Times New Roman" w:hAnsi="Times New Roman"/>
                <w:kern w:val="0"/>
                <w:sz w:val="20"/>
                <w:szCs w:val="20"/>
              </w:rPr>
              <w:t>得分乘以该项目总投资占本批考核所有项目总投资权重，将所有项目的计算结果相加即为得分。</w:t>
            </w:r>
          </w:p>
        </w:tc>
        <w:tc>
          <w:tcPr>
            <w:tcW w:w="10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r w:rsidR="00862146" w:rsidRPr="00D43BB1" w:rsidTr="00A77A45">
        <w:trPr>
          <w:trHeight w:val="1020"/>
        </w:trPr>
        <w:tc>
          <w:tcPr>
            <w:tcW w:w="1060" w:type="dxa"/>
            <w:vMerge/>
            <w:tcBorders>
              <w:top w:val="nil"/>
              <w:left w:val="single" w:sz="4" w:space="0" w:color="auto"/>
              <w:bottom w:val="single" w:sz="4" w:space="0" w:color="auto"/>
              <w:right w:val="single" w:sz="4" w:space="0" w:color="auto"/>
            </w:tcBorders>
            <w:vAlign w:val="center"/>
          </w:tcPr>
          <w:p w:rsidR="00862146" w:rsidRPr="00D43BB1" w:rsidRDefault="00862146" w:rsidP="00A77A45">
            <w:pPr>
              <w:widowControl/>
              <w:jc w:val="left"/>
              <w:rPr>
                <w:rFonts w:ascii="Times New Roman" w:hAnsi="Times New Roman"/>
                <w:kern w:val="0"/>
                <w:sz w:val="20"/>
                <w:szCs w:val="20"/>
              </w:rPr>
            </w:pPr>
          </w:p>
        </w:tc>
        <w:tc>
          <w:tcPr>
            <w:tcW w:w="740" w:type="dxa"/>
            <w:vMerge/>
            <w:tcBorders>
              <w:top w:val="nil"/>
              <w:left w:val="single" w:sz="4" w:space="0" w:color="auto"/>
              <w:bottom w:val="single" w:sz="4" w:space="0" w:color="auto"/>
              <w:right w:val="single" w:sz="4" w:space="0" w:color="auto"/>
            </w:tcBorders>
            <w:vAlign w:val="center"/>
          </w:tcPr>
          <w:p w:rsidR="00862146" w:rsidRPr="00D43BB1" w:rsidRDefault="00862146" w:rsidP="00A77A45">
            <w:pPr>
              <w:widowControl/>
              <w:jc w:val="left"/>
              <w:rPr>
                <w:rFonts w:ascii="Times New Roman" w:hAnsi="Times New Roman"/>
                <w:kern w:val="0"/>
                <w:sz w:val="20"/>
                <w:szCs w:val="20"/>
              </w:rPr>
            </w:pPr>
          </w:p>
        </w:tc>
        <w:tc>
          <w:tcPr>
            <w:tcW w:w="1365" w:type="dxa"/>
            <w:tcBorders>
              <w:top w:val="nil"/>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13.</w:t>
            </w:r>
            <w:r w:rsidRPr="00D43BB1">
              <w:rPr>
                <w:rFonts w:ascii="Times New Roman" w:hAnsi="Times New Roman"/>
                <w:kern w:val="0"/>
                <w:sz w:val="20"/>
                <w:szCs w:val="20"/>
              </w:rPr>
              <w:t>设施设备使用</w:t>
            </w:r>
          </w:p>
        </w:tc>
        <w:tc>
          <w:tcPr>
            <w:tcW w:w="555" w:type="dxa"/>
            <w:tcBorders>
              <w:top w:val="nil"/>
              <w:left w:val="nil"/>
              <w:bottom w:val="single" w:sz="4" w:space="0" w:color="auto"/>
              <w:right w:val="single" w:sz="4" w:space="0" w:color="auto"/>
            </w:tcBorders>
            <w:shd w:val="clear" w:color="auto" w:fill="auto"/>
            <w:noWrap/>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10</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与附件</w:t>
            </w:r>
            <w:r>
              <w:rPr>
                <w:rFonts w:ascii="Times New Roman" w:hAnsi="Times New Roman"/>
                <w:kern w:val="0"/>
                <w:sz w:val="20"/>
                <w:szCs w:val="20"/>
              </w:rPr>
              <w:t>2</w:t>
            </w:r>
            <w:r w:rsidRPr="00D43BB1">
              <w:rPr>
                <w:rFonts w:ascii="Times New Roman" w:hAnsi="Times New Roman"/>
                <w:kern w:val="0"/>
                <w:sz w:val="20"/>
                <w:szCs w:val="20"/>
              </w:rPr>
              <w:t>的</w:t>
            </w:r>
            <w:r w:rsidRPr="00D43BB1">
              <w:rPr>
                <w:rFonts w:ascii="Times New Roman" w:hAnsi="Times New Roman"/>
                <w:kern w:val="0"/>
                <w:sz w:val="20"/>
                <w:szCs w:val="20"/>
              </w:rPr>
              <w:t>“</w:t>
            </w:r>
            <w:r w:rsidRPr="00D43BB1">
              <w:rPr>
                <w:rFonts w:ascii="Times New Roman" w:hAnsi="Times New Roman"/>
                <w:kern w:val="0"/>
                <w:sz w:val="20"/>
                <w:szCs w:val="20"/>
              </w:rPr>
              <w:t>设施设备使用</w:t>
            </w:r>
            <w:r w:rsidRPr="00D43BB1">
              <w:rPr>
                <w:rFonts w:ascii="Times New Roman" w:hAnsi="Times New Roman"/>
                <w:kern w:val="0"/>
                <w:sz w:val="20"/>
                <w:szCs w:val="20"/>
              </w:rPr>
              <w:t>”</w:t>
            </w:r>
            <w:r w:rsidRPr="00D43BB1">
              <w:rPr>
                <w:rFonts w:ascii="Times New Roman" w:hAnsi="Times New Roman"/>
                <w:kern w:val="0"/>
                <w:sz w:val="20"/>
                <w:szCs w:val="20"/>
              </w:rPr>
              <w:t>指标相对应，以每个项目的</w:t>
            </w:r>
            <w:r w:rsidRPr="00D43BB1">
              <w:rPr>
                <w:rFonts w:ascii="Times New Roman" w:hAnsi="Times New Roman"/>
                <w:kern w:val="0"/>
                <w:sz w:val="20"/>
                <w:szCs w:val="20"/>
              </w:rPr>
              <w:t>“</w:t>
            </w:r>
            <w:r w:rsidRPr="00D43BB1">
              <w:rPr>
                <w:rFonts w:ascii="Times New Roman" w:hAnsi="Times New Roman"/>
                <w:kern w:val="0"/>
                <w:sz w:val="20"/>
                <w:szCs w:val="20"/>
              </w:rPr>
              <w:t>设施设备使用</w:t>
            </w:r>
            <w:r w:rsidRPr="00D43BB1">
              <w:rPr>
                <w:rFonts w:ascii="Times New Roman" w:hAnsi="Times New Roman"/>
                <w:kern w:val="0"/>
                <w:sz w:val="20"/>
                <w:szCs w:val="20"/>
              </w:rPr>
              <w:t>”</w:t>
            </w:r>
            <w:r w:rsidRPr="00D43BB1">
              <w:rPr>
                <w:rFonts w:ascii="Times New Roman" w:hAnsi="Times New Roman"/>
                <w:kern w:val="0"/>
                <w:sz w:val="20"/>
                <w:szCs w:val="20"/>
              </w:rPr>
              <w:t>得分乘以该项目总投资占本批考核所有项目总投资权重，将所有项目的计算结果相加即为得分。</w:t>
            </w:r>
          </w:p>
        </w:tc>
        <w:tc>
          <w:tcPr>
            <w:tcW w:w="10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r w:rsidR="00862146" w:rsidRPr="00D43BB1" w:rsidTr="00A77A45">
        <w:trPr>
          <w:trHeight w:val="1380"/>
        </w:trPr>
        <w:tc>
          <w:tcPr>
            <w:tcW w:w="1060" w:type="dxa"/>
            <w:vMerge/>
            <w:tcBorders>
              <w:top w:val="nil"/>
              <w:left w:val="single" w:sz="4" w:space="0" w:color="auto"/>
              <w:bottom w:val="single" w:sz="4" w:space="0" w:color="auto"/>
              <w:right w:val="single" w:sz="4" w:space="0" w:color="auto"/>
            </w:tcBorders>
            <w:vAlign w:val="center"/>
          </w:tcPr>
          <w:p w:rsidR="00862146" w:rsidRPr="00D43BB1" w:rsidRDefault="00862146" w:rsidP="00A77A45">
            <w:pPr>
              <w:widowControl/>
              <w:jc w:val="left"/>
              <w:rPr>
                <w:rFonts w:ascii="Times New Roman" w:hAnsi="Times New Roman"/>
                <w:kern w:val="0"/>
                <w:sz w:val="20"/>
                <w:szCs w:val="20"/>
              </w:rPr>
            </w:pPr>
          </w:p>
        </w:tc>
        <w:tc>
          <w:tcPr>
            <w:tcW w:w="740" w:type="dxa"/>
            <w:vMerge/>
            <w:tcBorders>
              <w:top w:val="nil"/>
              <w:left w:val="single" w:sz="4" w:space="0" w:color="auto"/>
              <w:bottom w:val="single" w:sz="4" w:space="0" w:color="auto"/>
              <w:right w:val="single" w:sz="4" w:space="0" w:color="auto"/>
            </w:tcBorders>
            <w:vAlign w:val="center"/>
          </w:tcPr>
          <w:p w:rsidR="00862146" w:rsidRPr="00D43BB1" w:rsidRDefault="00862146" w:rsidP="00A77A45">
            <w:pPr>
              <w:widowControl/>
              <w:jc w:val="left"/>
              <w:rPr>
                <w:rFonts w:ascii="Times New Roman" w:hAnsi="Times New Roman"/>
                <w:kern w:val="0"/>
                <w:sz w:val="20"/>
                <w:szCs w:val="20"/>
              </w:rPr>
            </w:pPr>
          </w:p>
        </w:tc>
        <w:tc>
          <w:tcPr>
            <w:tcW w:w="1365" w:type="dxa"/>
            <w:tcBorders>
              <w:top w:val="nil"/>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14.</w:t>
            </w:r>
            <w:r w:rsidRPr="00D43BB1">
              <w:rPr>
                <w:rFonts w:ascii="Times New Roman" w:hAnsi="Times New Roman"/>
                <w:kern w:val="0"/>
                <w:sz w:val="20"/>
                <w:szCs w:val="20"/>
              </w:rPr>
              <w:t>科研团队与项目经费支持情况</w:t>
            </w:r>
          </w:p>
        </w:tc>
        <w:tc>
          <w:tcPr>
            <w:tcW w:w="555"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5</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与附件</w:t>
            </w:r>
            <w:r>
              <w:rPr>
                <w:rFonts w:ascii="Times New Roman" w:hAnsi="Times New Roman"/>
                <w:kern w:val="0"/>
                <w:sz w:val="20"/>
                <w:szCs w:val="20"/>
              </w:rPr>
              <w:t>2</w:t>
            </w:r>
            <w:r w:rsidRPr="00D43BB1">
              <w:rPr>
                <w:rFonts w:ascii="Times New Roman" w:hAnsi="Times New Roman"/>
                <w:kern w:val="0"/>
                <w:sz w:val="20"/>
                <w:szCs w:val="20"/>
              </w:rPr>
              <w:t>的</w:t>
            </w:r>
            <w:r w:rsidRPr="00D43BB1">
              <w:rPr>
                <w:rFonts w:ascii="Times New Roman" w:hAnsi="Times New Roman"/>
                <w:kern w:val="0"/>
                <w:sz w:val="20"/>
                <w:szCs w:val="20"/>
              </w:rPr>
              <w:t>“</w:t>
            </w:r>
            <w:r w:rsidRPr="00D43BB1">
              <w:rPr>
                <w:rFonts w:ascii="Times New Roman" w:hAnsi="Times New Roman"/>
                <w:kern w:val="0"/>
                <w:sz w:val="20"/>
                <w:szCs w:val="20"/>
              </w:rPr>
              <w:t>科研团队与项目经费支持情况</w:t>
            </w:r>
            <w:r w:rsidRPr="00D43BB1">
              <w:rPr>
                <w:rFonts w:ascii="Times New Roman" w:hAnsi="Times New Roman"/>
                <w:kern w:val="0"/>
                <w:sz w:val="20"/>
                <w:szCs w:val="20"/>
              </w:rPr>
              <w:t>”</w:t>
            </w:r>
            <w:r w:rsidRPr="00D43BB1">
              <w:rPr>
                <w:rFonts w:ascii="Times New Roman" w:hAnsi="Times New Roman"/>
                <w:kern w:val="0"/>
                <w:sz w:val="20"/>
                <w:szCs w:val="20"/>
              </w:rPr>
              <w:t>指标相对应，以每个项目的</w:t>
            </w:r>
            <w:r w:rsidRPr="00D43BB1">
              <w:rPr>
                <w:rFonts w:ascii="Times New Roman" w:hAnsi="Times New Roman"/>
                <w:kern w:val="0"/>
                <w:sz w:val="20"/>
                <w:szCs w:val="20"/>
              </w:rPr>
              <w:t>“</w:t>
            </w:r>
            <w:r w:rsidRPr="00D43BB1">
              <w:rPr>
                <w:rFonts w:ascii="Times New Roman" w:hAnsi="Times New Roman"/>
                <w:kern w:val="0"/>
                <w:sz w:val="20"/>
                <w:szCs w:val="20"/>
              </w:rPr>
              <w:t>科研团队与项目经费支持情况</w:t>
            </w:r>
            <w:r w:rsidRPr="00D43BB1">
              <w:rPr>
                <w:rFonts w:ascii="Times New Roman" w:hAnsi="Times New Roman"/>
                <w:kern w:val="0"/>
                <w:sz w:val="20"/>
                <w:szCs w:val="20"/>
              </w:rPr>
              <w:t>”</w:t>
            </w:r>
            <w:r w:rsidRPr="00D43BB1">
              <w:rPr>
                <w:rFonts w:ascii="Times New Roman" w:hAnsi="Times New Roman"/>
                <w:kern w:val="0"/>
                <w:sz w:val="20"/>
                <w:szCs w:val="20"/>
              </w:rPr>
              <w:t>得分乘以该项目总投资占本批考核所有项目总投资权重，将所有项目的计算结果相加即为得分。</w:t>
            </w:r>
          </w:p>
        </w:tc>
        <w:tc>
          <w:tcPr>
            <w:tcW w:w="10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r w:rsidR="00862146" w:rsidRPr="00D43BB1" w:rsidTr="00A77A45">
        <w:trPr>
          <w:trHeight w:val="1118"/>
        </w:trPr>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建设效果</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目标功能实现情况</w:t>
            </w:r>
          </w:p>
        </w:tc>
        <w:tc>
          <w:tcPr>
            <w:tcW w:w="1365" w:type="dxa"/>
            <w:tcBorders>
              <w:top w:val="nil"/>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15.</w:t>
            </w:r>
            <w:r w:rsidRPr="00D43BB1">
              <w:rPr>
                <w:rFonts w:ascii="Times New Roman" w:hAnsi="Times New Roman"/>
                <w:kern w:val="0"/>
                <w:sz w:val="20"/>
                <w:szCs w:val="20"/>
              </w:rPr>
              <w:t>项目目标完成情况</w:t>
            </w:r>
          </w:p>
        </w:tc>
        <w:tc>
          <w:tcPr>
            <w:tcW w:w="555" w:type="dxa"/>
            <w:tcBorders>
              <w:top w:val="nil"/>
              <w:left w:val="nil"/>
              <w:bottom w:val="single" w:sz="4" w:space="0" w:color="auto"/>
              <w:right w:val="single" w:sz="4" w:space="0" w:color="auto"/>
            </w:tcBorders>
            <w:shd w:val="clear" w:color="auto" w:fill="auto"/>
            <w:noWrap/>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10</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与附件</w:t>
            </w:r>
            <w:r>
              <w:rPr>
                <w:rFonts w:ascii="Times New Roman" w:hAnsi="Times New Roman"/>
                <w:kern w:val="0"/>
                <w:sz w:val="20"/>
                <w:szCs w:val="20"/>
              </w:rPr>
              <w:t>2</w:t>
            </w:r>
            <w:r w:rsidRPr="00D43BB1">
              <w:rPr>
                <w:rFonts w:ascii="Times New Roman" w:hAnsi="Times New Roman"/>
                <w:kern w:val="0"/>
                <w:sz w:val="20"/>
                <w:szCs w:val="20"/>
              </w:rPr>
              <w:t>的</w:t>
            </w:r>
            <w:r w:rsidRPr="00D43BB1">
              <w:rPr>
                <w:rFonts w:ascii="Times New Roman" w:hAnsi="Times New Roman"/>
                <w:kern w:val="0"/>
                <w:sz w:val="20"/>
                <w:szCs w:val="20"/>
              </w:rPr>
              <w:t>“</w:t>
            </w:r>
            <w:r w:rsidRPr="00D43BB1">
              <w:rPr>
                <w:rFonts w:ascii="Times New Roman" w:hAnsi="Times New Roman"/>
                <w:kern w:val="0"/>
                <w:sz w:val="20"/>
                <w:szCs w:val="20"/>
              </w:rPr>
              <w:t>项目目标完成情况</w:t>
            </w:r>
            <w:r w:rsidRPr="00D43BB1">
              <w:rPr>
                <w:rFonts w:ascii="Times New Roman" w:hAnsi="Times New Roman"/>
                <w:kern w:val="0"/>
                <w:sz w:val="20"/>
                <w:szCs w:val="20"/>
              </w:rPr>
              <w:t>”</w:t>
            </w:r>
            <w:r w:rsidRPr="00D43BB1">
              <w:rPr>
                <w:rFonts w:ascii="Times New Roman" w:hAnsi="Times New Roman"/>
                <w:kern w:val="0"/>
                <w:sz w:val="20"/>
                <w:szCs w:val="20"/>
              </w:rPr>
              <w:t>指标相对应，以每个项目的</w:t>
            </w:r>
            <w:r w:rsidRPr="00D43BB1">
              <w:rPr>
                <w:rFonts w:ascii="Times New Roman" w:hAnsi="Times New Roman"/>
                <w:kern w:val="0"/>
                <w:sz w:val="20"/>
                <w:szCs w:val="20"/>
              </w:rPr>
              <w:t>“</w:t>
            </w:r>
            <w:r w:rsidRPr="00D43BB1">
              <w:rPr>
                <w:rFonts w:ascii="Times New Roman" w:hAnsi="Times New Roman"/>
                <w:kern w:val="0"/>
                <w:sz w:val="20"/>
                <w:szCs w:val="20"/>
              </w:rPr>
              <w:t>项目目标完成情况</w:t>
            </w:r>
            <w:r w:rsidRPr="00D43BB1">
              <w:rPr>
                <w:rFonts w:ascii="Times New Roman" w:hAnsi="Times New Roman"/>
                <w:kern w:val="0"/>
                <w:sz w:val="20"/>
                <w:szCs w:val="20"/>
              </w:rPr>
              <w:t>”</w:t>
            </w:r>
            <w:r w:rsidRPr="00D43BB1">
              <w:rPr>
                <w:rFonts w:ascii="Times New Roman" w:hAnsi="Times New Roman"/>
                <w:kern w:val="0"/>
                <w:sz w:val="20"/>
                <w:szCs w:val="20"/>
              </w:rPr>
              <w:t>得分乘以该项目总投资占本批考核所有项目总投资权重，将所有项目的计算结果相加即为得分。</w:t>
            </w:r>
          </w:p>
        </w:tc>
        <w:tc>
          <w:tcPr>
            <w:tcW w:w="10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r w:rsidR="00862146" w:rsidRPr="00D43BB1" w:rsidTr="00A77A45">
        <w:trPr>
          <w:trHeight w:val="1043"/>
        </w:trPr>
        <w:tc>
          <w:tcPr>
            <w:tcW w:w="1060" w:type="dxa"/>
            <w:vMerge/>
            <w:tcBorders>
              <w:top w:val="nil"/>
              <w:left w:val="single" w:sz="4" w:space="0" w:color="auto"/>
              <w:bottom w:val="single" w:sz="4" w:space="0" w:color="auto"/>
              <w:right w:val="single" w:sz="4" w:space="0" w:color="auto"/>
            </w:tcBorders>
            <w:vAlign w:val="center"/>
          </w:tcPr>
          <w:p w:rsidR="00862146" w:rsidRPr="00D43BB1" w:rsidRDefault="00862146" w:rsidP="00A77A45">
            <w:pPr>
              <w:widowControl/>
              <w:jc w:val="left"/>
              <w:rPr>
                <w:rFonts w:ascii="Times New Roman" w:hAnsi="Times New Roman"/>
                <w:kern w:val="0"/>
                <w:sz w:val="20"/>
                <w:szCs w:val="20"/>
              </w:rPr>
            </w:pPr>
          </w:p>
        </w:tc>
        <w:tc>
          <w:tcPr>
            <w:tcW w:w="740" w:type="dxa"/>
            <w:vMerge/>
            <w:tcBorders>
              <w:top w:val="nil"/>
              <w:left w:val="single" w:sz="4" w:space="0" w:color="auto"/>
              <w:bottom w:val="single" w:sz="4" w:space="0" w:color="000000"/>
              <w:right w:val="single" w:sz="4" w:space="0" w:color="auto"/>
            </w:tcBorders>
            <w:vAlign w:val="center"/>
          </w:tcPr>
          <w:p w:rsidR="00862146" w:rsidRPr="00D43BB1" w:rsidRDefault="00862146" w:rsidP="00A77A45">
            <w:pPr>
              <w:widowControl/>
              <w:jc w:val="left"/>
              <w:rPr>
                <w:rFonts w:ascii="Times New Roman" w:hAnsi="Times New Roman"/>
                <w:kern w:val="0"/>
                <w:sz w:val="20"/>
                <w:szCs w:val="20"/>
              </w:rPr>
            </w:pPr>
          </w:p>
        </w:tc>
        <w:tc>
          <w:tcPr>
            <w:tcW w:w="1365" w:type="dxa"/>
            <w:tcBorders>
              <w:top w:val="nil"/>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16.</w:t>
            </w:r>
            <w:r w:rsidRPr="00D43BB1">
              <w:rPr>
                <w:rFonts w:ascii="Times New Roman" w:hAnsi="Times New Roman"/>
                <w:kern w:val="0"/>
                <w:sz w:val="20"/>
                <w:szCs w:val="20"/>
              </w:rPr>
              <w:t>科研成果产出情况</w:t>
            </w:r>
          </w:p>
        </w:tc>
        <w:tc>
          <w:tcPr>
            <w:tcW w:w="555" w:type="dxa"/>
            <w:tcBorders>
              <w:top w:val="nil"/>
              <w:left w:val="nil"/>
              <w:bottom w:val="single" w:sz="4" w:space="0" w:color="auto"/>
              <w:right w:val="single" w:sz="4" w:space="0" w:color="auto"/>
            </w:tcBorders>
            <w:shd w:val="clear" w:color="auto" w:fill="auto"/>
            <w:noWrap/>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5</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与附件</w:t>
            </w:r>
            <w:r>
              <w:rPr>
                <w:rFonts w:ascii="Times New Roman" w:hAnsi="Times New Roman"/>
                <w:kern w:val="0"/>
                <w:sz w:val="20"/>
                <w:szCs w:val="20"/>
              </w:rPr>
              <w:t>2</w:t>
            </w:r>
            <w:r w:rsidRPr="00D43BB1">
              <w:rPr>
                <w:rFonts w:ascii="Times New Roman" w:hAnsi="Times New Roman"/>
                <w:kern w:val="0"/>
                <w:sz w:val="20"/>
                <w:szCs w:val="20"/>
              </w:rPr>
              <w:t>的</w:t>
            </w:r>
            <w:r w:rsidRPr="00D43BB1">
              <w:rPr>
                <w:rFonts w:ascii="Times New Roman" w:hAnsi="Times New Roman"/>
                <w:kern w:val="0"/>
                <w:sz w:val="20"/>
                <w:szCs w:val="20"/>
              </w:rPr>
              <w:t>“</w:t>
            </w:r>
            <w:r w:rsidRPr="00D43BB1">
              <w:rPr>
                <w:rFonts w:ascii="Times New Roman" w:hAnsi="Times New Roman"/>
                <w:kern w:val="0"/>
                <w:sz w:val="20"/>
                <w:szCs w:val="20"/>
              </w:rPr>
              <w:t>科研成果产出情况</w:t>
            </w:r>
            <w:r w:rsidRPr="00D43BB1">
              <w:rPr>
                <w:rFonts w:ascii="Times New Roman" w:hAnsi="Times New Roman"/>
                <w:kern w:val="0"/>
                <w:sz w:val="20"/>
                <w:szCs w:val="20"/>
              </w:rPr>
              <w:t>”</w:t>
            </w:r>
            <w:r w:rsidRPr="00D43BB1">
              <w:rPr>
                <w:rFonts w:ascii="Times New Roman" w:hAnsi="Times New Roman"/>
                <w:kern w:val="0"/>
                <w:sz w:val="20"/>
                <w:szCs w:val="20"/>
              </w:rPr>
              <w:t>指标相对应，以每个项目的</w:t>
            </w:r>
            <w:r w:rsidRPr="00D43BB1">
              <w:rPr>
                <w:rFonts w:ascii="Times New Roman" w:hAnsi="Times New Roman"/>
                <w:kern w:val="0"/>
                <w:sz w:val="20"/>
                <w:szCs w:val="20"/>
              </w:rPr>
              <w:t>“</w:t>
            </w:r>
            <w:r w:rsidRPr="00D43BB1">
              <w:rPr>
                <w:rFonts w:ascii="Times New Roman" w:hAnsi="Times New Roman"/>
                <w:kern w:val="0"/>
                <w:sz w:val="20"/>
                <w:szCs w:val="20"/>
              </w:rPr>
              <w:t>科研成果产出情况</w:t>
            </w:r>
            <w:r w:rsidRPr="00D43BB1">
              <w:rPr>
                <w:rFonts w:ascii="Times New Roman" w:hAnsi="Times New Roman"/>
                <w:kern w:val="0"/>
                <w:sz w:val="20"/>
                <w:szCs w:val="20"/>
              </w:rPr>
              <w:t>”</w:t>
            </w:r>
            <w:r w:rsidRPr="00D43BB1">
              <w:rPr>
                <w:rFonts w:ascii="Times New Roman" w:hAnsi="Times New Roman"/>
                <w:kern w:val="0"/>
                <w:sz w:val="20"/>
                <w:szCs w:val="20"/>
              </w:rPr>
              <w:t>得分乘以该项目总投资占本批考核所有项目总投资权重，将所有项目的计算结果相加即为得分。</w:t>
            </w:r>
          </w:p>
        </w:tc>
        <w:tc>
          <w:tcPr>
            <w:tcW w:w="10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r w:rsidR="00862146" w:rsidRPr="00D43BB1" w:rsidTr="00A77A45">
        <w:trPr>
          <w:trHeight w:val="1350"/>
        </w:trPr>
        <w:tc>
          <w:tcPr>
            <w:tcW w:w="1060" w:type="dxa"/>
            <w:vMerge/>
            <w:tcBorders>
              <w:top w:val="nil"/>
              <w:left w:val="single" w:sz="4" w:space="0" w:color="auto"/>
              <w:bottom w:val="single" w:sz="4" w:space="0" w:color="auto"/>
              <w:right w:val="single" w:sz="4" w:space="0" w:color="auto"/>
            </w:tcBorders>
            <w:vAlign w:val="center"/>
          </w:tcPr>
          <w:p w:rsidR="00862146" w:rsidRPr="00D43BB1" w:rsidRDefault="00862146" w:rsidP="00A77A45">
            <w:pPr>
              <w:widowControl/>
              <w:jc w:val="left"/>
              <w:rPr>
                <w:rFonts w:ascii="Times New Roman" w:hAnsi="Times New Roman"/>
                <w:kern w:val="0"/>
                <w:sz w:val="20"/>
                <w:szCs w:val="20"/>
              </w:rPr>
            </w:pPr>
          </w:p>
        </w:tc>
        <w:tc>
          <w:tcPr>
            <w:tcW w:w="74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建设成效宣传</w:t>
            </w:r>
          </w:p>
        </w:tc>
        <w:tc>
          <w:tcPr>
            <w:tcW w:w="1365" w:type="dxa"/>
            <w:tcBorders>
              <w:top w:val="nil"/>
              <w:left w:val="nil"/>
              <w:bottom w:val="single" w:sz="4" w:space="0" w:color="auto"/>
              <w:right w:val="single" w:sz="4" w:space="0" w:color="auto"/>
            </w:tcBorders>
            <w:shd w:val="clear" w:color="auto" w:fill="auto"/>
            <w:vAlign w:val="center"/>
          </w:tcPr>
          <w:p w:rsidR="00862146" w:rsidRPr="00D43BB1" w:rsidRDefault="00862146" w:rsidP="0085146F">
            <w:pPr>
              <w:widowControl/>
              <w:jc w:val="center"/>
              <w:rPr>
                <w:rFonts w:ascii="Times New Roman" w:hAnsi="Times New Roman"/>
                <w:kern w:val="0"/>
                <w:sz w:val="20"/>
                <w:szCs w:val="20"/>
              </w:rPr>
            </w:pPr>
            <w:r w:rsidRPr="00D43BB1">
              <w:rPr>
                <w:rFonts w:ascii="Times New Roman" w:hAnsi="Times New Roman"/>
                <w:kern w:val="0"/>
                <w:sz w:val="20"/>
                <w:szCs w:val="20"/>
              </w:rPr>
              <w:t>17.</w:t>
            </w:r>
            <w:r w:rsidRPr="00D43BB1">
              <w:rPr>
                <w:rFonts w:ascii="Times New Roman" w:hAnsi="Times New Roman"/>
                <w:kern w:val="0"/>
                <w:sz w:val="20"/>
                <w:szCs w:val="20"/>
              </w:rPr>
              <w:t>建设成效宣传</w:t>
            </w:r>
          </w:p>
        </w:tc>
        <w:tc>
          <w:tcPr>
            <w:tcW w:w="555"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jc w:val="center"/>
              <w:rPr>
                <w:rFonts w:ascii="Times New Roman" w:hAnsi="Times New Roman"/>
                <w:kern w:val="0"/>
                <w:sz w:val="20"/>
                <w:szCs w:val="20"/>
              </w:rPr>
            </w:pPr>
            <w:r w:rsidRPr="00D43BB1">
              <w:rPr>
                <w:rFonts w:ascii="Times New Roman" w:hAnsi="Times New Roman"/>
                <w:kern w:val="0"/>
                <w:sz w:val="20"/>
                <w:szCs w:val="20"/>
              </w:rPr>
              <w:t>5</w:t>
            </w:r>
          </w:p>
        </w:tc>
        <w:tc>
          <w:tcPr>
            <w:tcW w:w="538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与附件</w:t>
            </w:r>
            <w:r>
              <w:rPr>
                <w:rFonts w:ascii="Times New Roman" w:hAnsi="Times New Roman"/>
                <w:kern w:val="0"/>
                <w:sz w:val="20"/>
                <w:szCs w:val="20"/>
              </w:rPr>
              <w:t>2</w:t>
            </w:r>
            <w:r w:rsidRPr="00D43BB1">
              <w:rPr>
                <w:rFonts w:ascii="Times New Roman" w:hAnsi="Times New Roman"/>
                <w:kern w:val="0"/>
                <w:sz w:val="20"/>
                <w:szCs w:val="20"/>
              </w:rPr>
              <w:t>的</w:t>
            </w:r>
            <w:r w:rsidRPr="00D43BB1">
              <w:rPr>
                <w:rFonts w:ascii="Times New Roman" w:hAnsi="Times New Roman"/>
                <w:kern w:val="0"/>
                <w:sz w:val="20"/>
                <w:szCs w:val="20"/>
              </w:rPr>
              <w:t>“</w:t>
            </w:r>
            <w:r w:rsidRPr="00D43BB1">
              <w:rPr>
                <w:rFonts w:ascii="Times New Roman" w:hAnsi="Times New Roman"/>
                <w:kern w:val="0"/>
                <w:sz w:val="20"/>
                <w:szCs w:val="20"/>
              </w:rPr>
              <w:t>建设成效宣传</w:t>
            </w:r>
            <w:r w:rsidRPr="00D43BB1">
              <w:rPr>
                <w:rFonts w:ascii="Times New Roman" w:hAnsi="Times New Roman"/>
                <w:kern w:val="0"/>
                <w:sz w:val="20"/>
                <w:szCs w:val="20"/>
              </w:rPr>
              <w:t>”</w:t>
            </w:r>
            <w:r w:rsidRPr="00D43BB1">
              <w:rPr>
                <w:rFonts w:ascii="Times New Roman" w:hAnsi="Times New Roman"/>
                <w:kern w:val="0"/>
                <w:sz w:val="20"/>
                <w:szCs w:val="20"/>
              </w:rPr>
              <w:t>指标相对应，以每个项目的</w:t>
            </w:r>
            <w:r w:rsidRPr="00D43BB1">
              <w:rPr>
                <w:rFonts w:ascii="Times New Roman" w:hAnsi="Times New Roman"/>
                <w:kern w:val="0"/>
                <w:sz w:val="20"/>
                <w:szCs w:val="20"/>
              </w:rPr>
              <w:t>“</w:t>
            </w:r>
            <w:r w:rsidRPr="00D43BB1">
              <w:rPr>
                <w:rFonts w:ascii="Times New Roman" w:hAnsi="Times New Roman"/>
                <w:kern w:val="0"/>
                <w:sz w:val="20"/>
                <w:szCs w:val="20"/>
              </w:rPr>
              <w:t>建设成效宣传</w:t>
            </w:r>
            <w:r w:rsidRPr="00D43BB1">
              <w:rPr>
                <w:rFonts w:ascii="Times New Roman" w:hAnsi="Times New Roman"/>
                <w:kern w:val="0"/>
                <w:sz w:val="20"/>
                <w:szCs w:val="20"/>
              </w:rPr>
              <w:t>”</w:t>
            </w:r>
            <w:r w:rsidRPr="00D43BB1">
              <w:rPr>
                <w:rFonts w:ascii="Times New Roman" w:hAnsi="Times New Roman"/>
                <w:kern w:val="0"/>
                <w:sz w:val="20"/>
                <w:szCs w:val="20"/>
              </w:rPr>
              <w:t>得分乘以该项目总投资占本批考核所有项目总投资权重，将所有项目的计算结果相加即为得分。</w:t>
            </w:r>
          </w:p>
        </w:tc>
        <w:tc>
          <w:tcPr>
            <w:tcW w:w="10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bottom"/>
          </w:tcPr>
          <w:p w:rsidR="00862146" w:rsidRPr="00D43BB1" w:rsidRDefault="00862146" w:rsidP="00A77A45">
            <w:pPr>
              <w:widowControl/>
              <w:rPr>
                <w:rFonts w:ascii="Times New Roman" w:hAnsi="Times New Roman"/>
                <w:kern w:val="0"/>
                <w:sz w:val="20"/>
                <w:szCs w:val="20"/>
              </w:rPr>
            </w:pPr>
            <w:r w:rsidRPr="00D43BB1">
              <w:rPr>
                <w:rFonts w:ascii="Times New Roman" w:hAnsi="Times New Roman"/>
                <w:kern w:val="0"/>
                <w:sz w:val="20"/>
                <w:szCs w:val="20"/>
              </w:rPr>
              <w:t xml:space="preserve">　</w:t>
            </w:r>
          </w:p>
        </w:tc>
      </w:tr>
    </w:tbl>
    <w:p w:rsidR="001C7AC6" w:rsidRPr="00862146" w:rsidRDefault="001C7AC6" w:rsidP="001C7AC6">
      <w:pPr>
        <w:snapToGrid w:val="0"/>
        <w:spacing w:line="560" w:lineRule="exact"/>
        <w:rPr>
          <w:rFonts w:ascii="仿宋_GB2312" w:eastAsia="仿宋_GB2312"/>
          <w:b/>
          <w:color w:val="000000"/>
          <w:sz w:val="32"/>
          <w:szCs w:val="32"/>
        </w:rPr>
        <w:sectPr w:rsidR="001C7AC6" w:rsidRPr="00862146" w:rsidSect="008A3B21">
          <w:pgSz w:w="16840" w:h="11907" w:orient="landscape" w:code="9"/>
          <w:pgMar w:top="1418" w:right="1418" w:bottom="1418" w:left="1418" w:header="851" w:footer="992" w:gutter="0"/>
          <w:cols w:space="425"/>
          <w:docGrid w:linePitch="312"/>
        </w:sectPr>
      </w:pPr>
    </w:p>
    <w:p w:rsidR="00F9145F" w:rsidRPr="008A3B21" w:rsidRDefault="001C7AC6" w:rsidP="00F9145F">
      <w:pPr>
        <w:snapToGrid w:val="0"/>
        <w:spacing w:line="560" w:lineRule="exact"/>
        <w:rPr>
          <w:rFonts w:ascii="仿宋" w:eastAsia="仿宋" w:hAnsi="仿宋"/>
          <w:b/>
          <w:color w:val="000000"/>
          <w:sz w:val="24"/>
          <w:szCs w:val="24"/>
        </w:rPr>
      </w:pPr>
      <w:r w:rsidRPr="008A3B21">
        <w:rPr>
          <w:rFonts w:ascii="仿宋" w:eastAsia="仿宋" w:hAnsi="仿宋" w:hint="eastAsia"/>
          <w:b/>
          <w:color w:val="000000"/>
          <w:sz w:val="24"/>
          <w:szCs w:val="24"/>
        </w:rPr>
        <w:lastRenderedPageBreak/>
        <w:t>附件2</w:t>
      </w:r>
    </w:p>
    <w:p w:rsidR="00862146" w:rsidRPr="00F9145F" w:rsidRDefault="00862146" w:rsidP="00F9145F">
      <w:pPr>
        <w:snapToGrid w:val="0"/>
        <w:spacing w:line="560" w:lineRule="exact"/>
        <w:jc w:val="center"/>
        <w:rPr>
          <w:rFonts w:ascii="黑体" w:eastAsia="黑体" w:hAnsi="黑体"/>
          <w:color w:val="000000"/>
          <w:sz w:val="32"/>
          <w:szCs w:val="32"/>
        </w:rPr>
      </w:pPr>
      <w:r w:rsidRPr="00F9145F">
        <w:rPr>
          <w:rFonts w:ascii="黑体" w:eastAsia="黑体" w:hAnsi="黑体"/>
          <w:sz w:val="30"/>
          <w:szCs w:val="30"/>
        </w:rPr>
        <w:t>2017年度农业部重点实验室（站）建设项目延伸绩效评价指标体系（项目建设单位）</w:t>
      </w:r>
    </w:p>
    <w:p w:rsidR="00862146" w:rsidRPr="003A7E11" w:rsidRDefault="00862146" w:rsidP="008A3B21">
      <w:pPr>
        <w:spacing w:beforeLines="50" w:before="120" w:afterLines="50" w:after="120"/>
        <w:rPr>
          <w:rFonts w:ascii="Times New Roman" w:hAnsi="Times New Roman"/>
          <w:b/>
          <w:color w:val="000000"/>
          <w:kern w:val="0"/>
          <w:sz w:val="20"/>
          <w:szCs w:val="20"/>
        </w:rPr>
      </w:pPr>
      <w:r w:rsidRPr="003A7E11">
        <w:rPr>
          <w:rFonts w:ascii="Times New Roman" w:hAnsi="Times New Roman"/>
          <w:b/>
          <w:color w:val="000000"/>
          <w:kern w:val="0"/>
          <w:sz w:val="20"/>
          <w:szCs w:val="20"/>
        </w:rPr>
        <w:t>项目名称：</w:t>
      </w:r>
    </w:p>
    <w:tbl>
      <w:tblPr>
        <w:tblW w:w="14260" w:type="dxa"/>
        <w:tblInd w:w="93" w:type="dxa"/>
        <w:tblLook w:val="0000" w:firstRow="0" w:lastRow="0" w:firstColumn="0" w:lastColumn="0" w:noHBand="0" w:noVBand="0"/>
      </w:tblPr>
      <w:tblGrid>
        <w:gridCol w:w="1080"/>
        <w:gridCol w:w="620"/>
        <w:gridCol w:w="700"/>
        <w:gridCol w:w="600"/>
        <w:gridCol w:w="3120"/>
        <w:gridCol w:w="640"/>
        <w:gridCol w:w="4080"/>
        <w:gridCol w:w="3420"/>
      </w:tblGrid>
      <w:tr w:rsidR="00862146" w:rsidRPr="003A7E11" w:rsidTr="00A77A45">
        <w:trPr>
          <w:trHeight w:val="720"/>
          <w:tblHead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b/>
                <w:bCs/>
                <w:kern w:val="0"/>
                <w:sz w:val="20"/>
                <w:szCs w:val="20"/>
              </w:rPr>
            </w:pPr>
            <w:r w:rsidRPr="003A7E11">
              <w:rPr>
                <w:rFonts w:ascii="Times New Roman" w:hAnsi="宋体"/>
                <w:b/>
                <w:bCs/>
                <w:kern w:val="0"/>
                <w:sz w:val="20"/>
                <w:szCs w:val="20"/>
              </w:rPr>
              <w:t>一级指标</w:t>
            </w:r>
          </w:p>
        </w:tc>
        <w:tc>
          <w:tcPr>
            <w:tcW w:w="620" w:type="dxa"/>
            <w:tcBorders>
              <w:top w:val="single" w:sz="4" w:space="0" w:color="auto"/>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b/>
                <w:bCs/>
                <w:kern w:val="0"/>
                <w:sz w:val="20"/>
                <w:szCs w:val="20"/>
              </w:rPr>
            </w:pPr>
            <w:r w:rsidRPr="003A7E11">
              <w:rPr>
                <w:rFonts w:ascii="Times New Roman" w:hAnsi="宋体"/>
                <w:b/>
                <w:bCs/>
                <w:kern w:val="0"/>
                <w:sz w:val="20"/>
                <w:szCs w:val="20"/>
              </w:rPr>
              <w:t>二级指标</w:t>
            </w:r>
          </w:p>
        </w:tc>
        <w:tc>
          <w:tcPr>
            <w:tcW w:w="700" w:type="dxa"/>
            <w:tcBorders>
              <w:top w:val="single" w:sz="4" w:space="0" w:color="auto"/>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b/>
                <w:bCs/>
                <w:kern w:val="0"/>
                <w:sz w:val="20"/>
                <w:szCs w:val="20"/>
              </w:rPr>
            </w:pPr>
            <w:r w:rsidRPr="003A7E11">
              <w:rPr>
                <w:rFonts w:ascii="Times New Roman" w:hAnsi="宋体"/>
                <w:b/>
                <w:bCs/>
                <w:kern w:val="0"/>
                <w:sz w:val="20"/>
                <w:szCs w:val="20"/>
              </w:rPr>
              <w:t>三级指标</w:t>
            </w:r>
          </w:p>
        </w:tc>
        <w:tc>
          <w:tcPr>
            <w:tcW w:w="600" w:type="dxa"/>
            <w:tcBorders>
              <w:top w:val="single" w:sz="4" w:space="0" w:color="auto"/>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b/>
                <w:bCs/>
                <w:kern w:val="0"/>
                <w:sz w:val="20"/>
                <w:szCs w:val="20"/>
              </w:rPr>
            </w:pPr>
            <w:r w:rsidRPr="003A7E11">
              <w:rPr>
                <w:rFonts w:ascii="Times New Roman" w:hAnsi="宋体"/>
                <w:b/>
                <w:bCs/>
                <w:kern w:val="0"/>
                <w:sz w:val="20"/>
                <w:szCs w:val="20"/>
              </w:rPr>
              <w:t>分值</w:t>
            </w:r>
          </w:p>
        </w:tc>
        <w:tc>
          <w:tcPr>
            <w:tcW w:w="3120" w:type="dxa"/>
            <w:tcBorders>
              <w:top w:val="single" w:sz="4" w:space="0" w:color="auto"/>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b/>
                <w:bCs/>
                <w:kern w:val="0"/>
                <w:sz w:val="20"/>
                <w:szCs w:val="20"/>
              </w:rPr>
            </w:pPr>
            <w:r w:rsidRPr="003A7E11">
              <w:rPr>
                <w:rFonts w:ascii="Times New Roman" w:hAnsi="宋体"/>
                <w:b/>
                <w:bCs/>
                <w:kern w:val="0"/>
                <w:sz w:val="20"/>
                <w:szCs w:val="20"/>
              </w:rPr>
              <w:t>评分标准</w:t>
            </w:r>
          </w:p>
        </w:tc>
        <w:tc>
          <w:tcPr>
            <w:tcW w:w="640" w:type="dxa"/>
            <w:tcBorders>
              <w:top w:val="single" w:sz="4" w:space="0" w:color="auto"/>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b/>
                <w:bCs/>
                <w:kern w:val="0"/>
                <w:sz w:val="20"/>
                <w:szCs w:val="20"/>
              </w:rPr>
            </w:pPr>
            <w:r w:rsidRPr="003A7E11">
              <w:rPr>
                <w:rFonts w:ascii="Times New Roman" w:hAnsi="宋体"/>
                <w:b/>
                <w:bCs/>
                <w:kern w:val="0"/>
                <w:sz w:val="20"/>
                <w:szCs w:val="20"/>
              </w:rPr>
              <w:t>自评分数</w:t>
            </w:r>
          </w:p>
        </w:tc>
        <w:tc>
          <w:tcPr>
            <w:tcW w:w="4080" w:type="dxa"/>
            <w:tcBorders>
              <w:top w:val="single" w:sz="4" w:space="0" w:color="auto"/>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b/>
                <w:bCs/>
                <w:kern w:val="0"/>
                <w:sz w:val="20"/>
                <w:szCs w:val="20"/>
              </w:rPr>
            </w:pPr>
            <w:r w:rsidRPr="003A7E11">
              <w:rPr>
                <w:rFonts w:ascii="Times New Roman" w:hAnsi="宋体"/>
                <w:b/>
                <w:bCs/>
                <w:kern w:val="0"/>
                <w:sz w:val="20"/>
                <w:szCs w:val="20"/>
              </w:rPr>
              <w:t>自评依据及扣分原因（本表格所列为自评依据的证明材料提示，请根据本省情况列出详细材料名称并标注所在的附件索引号）</w:t>
            </w:r>
          </w:p>
        </w:tc>
        <w:tc>
          <w:tcPr>
            <w:tcW w:w="3420" w:type="dxa"/>
            <w:tcBorders>
              <w:top w:val="single" w:sz="4" w:space="0" w:color="auto"/>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b/>
                <w:bCs/>
                <w:kern w:val="0"/>
                <w:sz w:val="20"/>
                <w:szCs w:val="20"/>
              </w:rPr>
            </w:pPr>
            <w:r w:rsidRPr="003A7E11">
              <w:rPr>
                <w:rFonts w:ascii="Times New Roman" w:hAnsi="宋体"/>
                <w:b/>
                <w:bCs/>
                <w:kern w:val="0"/>
                <w:sz w:val="20"/>
                <w:szCs w:val="20"/>
              </w:rPr>
              <w:t>工作要求</w:t>
            </w:r>
          </w:p>
        </w:tc>
      </w:tr>
      <w:tr w:rsidR="00862146" w:rsidRPr="003A7E11" w:rsidTr="008A3B21">
        <w:trPr>
          <w:trHeight w:val="698"/>
        </w:trPr>
        <w:tc>
          <w:tcPr>
            <w:tcW w:w="1080" w:type="dxa"/>
            <w:tcBorders>
              <w:top w:val="nil"/>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b/>
                <w:bCs/>
                <w:kern w:val="0"/>
                <w:sz w:val="20"/>
                <w:szCs w:val="20"/>
              </w:rPr>
            </w:pPr>
            <w:r w:rsidRPr="003A7E11">
              <w:rPr>
                <w:rFonts w:ascii="Times New Roman" w:hAnsi="宋体"/>
                <w:b/>
                <w:bCs/>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b/>
                <w:bCs/>
                <w:kern w:val="0"/>
                <w:sz w:val="20"/>
                <w:szCs w:val="20"/>
              </w:rPr>
            </w:pPr>
            <w:r w:rsidRPr="003A7E11">
              <w:rPr>
                <w:rFonts w:ascii="Times New Roman" w:hAnsi="宋体"/>
                <w:b/>
                <w:bCs/>
                <w:kern w:val="0"/>
                <w:sz w:val="20"/>
                <w:szCs w:val="20"/>
              </w:rPr>
              <w:t>合计</w:t>
            </w:r>
          </w:p>
        </w:tc>
        <w:tc>
          <w:tcPr>
            <w:tcW w:w="70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b/>
                <w:bCs/>
                <w:kern w:val="0"/>
                <w:sz w:val="20"/>
                <w:szCs w:val="20"/>
              </w:rPr>
            </w:pPr>
            <w:r w:rsidRPr="003A7E11">
              <w:rPr>
                <w:rFonts w:ascii="Times New Roman" w:hAnsi="宋体"/>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b/>
                <w:bCs/>
                <w:kern w:val="0"/>
                <w:sz w:val="20"/>
                <w:szCs w:val="20"/>
              </w:rPr>
            </w:pPr>
            <w:r w:rsidRPr="003A7E11">
              <w:rPr>
                <w:rFonts w:ascii="Times New Roman" w:hAnsi="Times New Roman"/>
                <w:b/>
                <w:bCs/>
                <w:kern w:val="0"/>
                <w:sz w:val="20"/>
                <w:szCs w:val="20"/>
              </w:rPr>
              <w:t>100</w:t>
            </w:r>
          </w:p>
        </w:tc>
        <w:tc>
          <w:tcPr>
            <w:tcW w:w="31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b/>
                <w:bCs/>
                <w:kern w:val="0"/>
                <w:sz w:val="20"/>
                <w:szCs w:val="20"/>
              </w:rPr>
            </w:pPr>
            <w:r w:rsidRPr="003A7E11">
              <w:rPr>
                <w:rFonts w:ascii="Times New Roman" w:hAnsi="宋体"/>
                <w:b/>
                <w:bCs/>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b/>
                <w:bCs/>
                <w:kern w:val="0"/>
                <w:sz w:val="20"/>
                <w:szCs w:val="20"/>
              </w:rPr>
            </w:pPr>
            <w:r w:rsidRPr="003A7E11">
              <w:rPr>
                <w:rFonts w:ascii="Times New Roman" w:hAnsi="宋体"/>
                <w:b/>
                <w:bCs/>
                <w:kern w:val="0"/>
                <w:sz w:val="20"/>
                <w:szCs w:val="20"/>
              </w:rPr>
              <w:t xml:space="preserve">　</w:t>
            </w:r>
          </w:p>
        </w:tc>
        <w:tc>
          <w:tcPr>
            <w:tcW w:w="408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b/>
                <w:bCs/>
                <w:kern w:val="0"/>
                <w:sz w:val="20"/>
                <w:szCs w:val="20"/>
              </w:rPr>
            </w:pPr>
            <w:r w:rsidRPr="003A7E11">
              <w:rPr>
                <w:rFonts w:ascii="Times New Roman" w:hAnsi="宋体"/>
                <w:b/>
                <w:bCs/>
                <w:kern w:val="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b/>
                <w:bCs/>
                <w:kern w:val="0"/>
                <w:sz w:val="20"/>
                <w:szCs w:val="20"/>
              </w:rPr>
            </w:pPr>
            <w:r w:rsidRPr="003A7E11">
              <w:rPr>
                <w:rFonts w:ascii="Times New Roman" w:hAnsi="宋体"/>
                <w:b/>
                <w:bCs/>
                <w:kern w:val="0"/>
                <w:sz w:val="20"/>
                <w:szCs w:val="20"/>
              </w:rPr>
              <w:t xml:space="preserve">　</w:t>
            </w:r>
          </w:p>
        </w:tc>
      </w:tr>
      <w:tr w:rsidR="00862146" w:rsidRPr="003A7E11" w:rsidTr="008A3B21">
        <w:trPr>
          <w:trHeight w:val="2194"/>
        </w:trPr>
        <w:tc>
          <w:tcPr>
            <w:tcW w:w="1080" w:type="dxa"/>
            <w:tcBorders>
              <w:top w:val="nil"/>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宋体"/>
                <w:kern w:val="0"/>
                <w:sz w:val="20"/>
                <w:szCs w:val="20"/>
              </w:rPr>
              <w:t>前期工作管理</w:t>
            </w:r>
          </w:p>
        </w:tc>
        <w:tc>
          <w:tcPr>
            <w:tcW w:w="6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宋体"/>
                <w:kern w:val="0"/>
                <w:sz w:val="20"/>
                <w:szCs w:val="20"/>
              </w:rPr>
              <w:t>资金落实情况</w:t>
            </w:r>
          </w:p>
        </w:tc>
        <w:tc>
          <w:tcPr>
            <w:tcW w:w="70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w:t>
            </w:r>
            <w:r w:rsidRPr="003A7E11">
              <w:rPr>
                <w:rFonts w:ascii="Times New Roman" w:hAnsi="宋体"/>
                <w:kern w:val="0"/>
                <w:sz w:val="20"/>
                <w:szCs w:val="20"/>
              </w:rPr>
              <w:t>地方配套资金落实</w:t>
            </w:r>
          </w:p>
        </w:tc>
        <w:tc>
          <w:tcPr>
            <w:tcW w:w="600" w:type="dxa"/>
            <w:tcBorders>
              <w:top w:val="nil"/>
              <w:left w:val="nil"/>
              <w:bottom w:val="single" w:sz="4" w:space="0" w:color="auto"/>
              <w:right w:val="single" w:sz="4" w:space="0" w:color="auto"/>
            </w:tcBorders>
            <w:shd w:val="clear" w:color="auto" w:fill="auto"/>
            <w:noWrap/>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Times New Roman"/>
                <w:kern w:val="0"/>
                <w:sz w:val="20"/>
                <w:szCs w:val="20"/>
              </w:rPr>
              <w:t>5</w:t>
            </w:r>
          </w:p>
        </w:tc>
        <w:tc>
          <w:tcPr>
            <w:tcW w:w="31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以投资计划下达配套资金数额为基数，落实地方配套资金为</w:t>
            </w:r>
            <w:r w:rsidRPr="003A7E11">
              <w:rPr>
                <w:rFonts w:ascii="Times New Roman" w:hAnsi="Times New Roman"/>
                <w:kern w:val="0"/>
                <w:sz w:val="20"/>
                <w:szCs w:val="20"/>
              </w:rPr>
              <w:t>100%</w:t>
            </w:r>
            <w:r w:rsidRPr="003A7E11">
              <w:rPr>
                <w:rFonts w:ascii="Times New Roman" w:hAnsi="宋体"/>
                <w:kern w:val="0"/>
                <w:sz w:val="20"/>
                <w:szCs w:val="20"/>
              </w:rPr>
              <w:t>得</w:t>
            </w:r>
            <w:r w:rsidRPr="003A7E11">
              <w:rPr>
                <w:rFonts w:ascii="Times New Roman" w:hAnsi="Times New Roman"/>
                <w:kern w:val="0"/>
                <w:sz w:val="20"/>
                <w:szCs w:val="20"/>
              </w:rPr>
              <w:t>5</w:t>
            </w:r>
            <w:r w:rsidRPr="003A7E11">
              <w:rPr>
                <w:rFonts w:ascii="Times New Roman" w:hAnsi="宋体"/>
                <w:kern w:val="0"/>
                <w:sz w:val="20"/>
                <w:szCs w:val="20"/>
              </w:rPr>
              <w:t>分，</w:t>
            </w:r>
            <w:r w:rsidRPr="003A7E11">
              <w:rPr>
                <w:rFonts w:ascii="Times New Roman" w:hAnsi="Times New Roman"/>
                <w:kern w:val="0"/>
                <w:sz w:val="20"/>
                <w:szCs w:val="20"/>
              </w:rPr>
              <w:t>70%-100%</w:t>
            </w:r>
            <w:r w:rsidRPr="003A7E11">
              <w:rPr>
                <w:rFonts w:ascii="Times New Roman" w:hAnsi="宋体"/>
                <w:kern w:val="0"/>
                <w:sz w:val="20"/>
                <w:szCs w:val="20"/>
              </w:rPr>
              <w:t>得</w:t>
            </w:r>
            <w:r w:rsidRPr="003A7E11">
              <w:rPr>
                <w:rFonts w:ascii="Times New Roman" w:hAnsi="Times New Roman"/>
                <w:kern w:val="0"/>
                <w:sz w:val="20"/>
                <w:szCs w:val="20"/>
              </w:rPr>
              <w:t>4</w:t>
            </w:r>
            <w:r w:rsidRPr="003A7E11">
              <w:rPr>
                <w:rFonts w:ascii="Times New Roman" w:hAnsi="宋体"/>
                <w:kern w:val="0"/>
                <w:sz w:val="20"/>
                <w:szCs w:val="20"/>
              </w:rPr>
              <w:t>分，</w:t>
            </w:r>
            <w:r w:rsidRPr="003A7E11">
              <w:rPr>
                <w:rFonts w:ascii="Times New Roman" w:hAnsi="Times New Roman"/>
                <w:kern w:val="0"/>
                <w:sz w:val="20"/>
                <w:szCs w:val="20"/>
              </w:rPr>
              <w:t>40%-70%</w:t>
            </w:r>
            <w:r w:rsidRPr="003A7E11">
              <w:rPr>
                <w:rFonts w:ascii="Times New Roman" w:hAnsi="宋体"/>
                <w:kern w:val="0"/>
                <w:sz w:val="20"/>
                <w:szCs w:val="20"/>
              </w:rPr>
              <w:t>得</w:t>
            </w:r>
            <w:r w:rsidRPr="003A7E11">
              <w:rPr>
                <w:rFonts w:ascii="Times New Roman" w:hAnsi="Times New Roman"/>
                <w:kern w:val="0"/>
                <w:sz w:val="20"/>
                <w:szCs w:val="20"/>
              </w:rPr>
              <w:t>3</w:t>
            </w:r>
            <w:r w:rsidRPr="003A7E11">
              <w:rPr>
                <w:rFonts w:ascii="Times New Roman" w:hAnsi="宋体"/>
                <w:kern w:val="0"/>
                <w:sz w:val="20"/>
                <w:szCs w:val="20"/>
              </w:rPr>
              <w:t>分，</w:t>
            </w:r>
            <w:r w:rsidRPr="003A7E11">
              <w:rPr>
                <w:rFonts w:ascii="Times New Roman" w:hAnsi="Times New Roman"/>
                <w:kern w:val="0"/>
                <w:sz w:val="20"/>
                <w:szCs w:val="20"/>
              </w:rPr>
              <w:t>20%-40%</w:t>
            </w:r>
            <w:r w:rsidRPr="003A7E11">
              <w:rPr>
                <w:rFonts w:ascii="Times New Roman" w:hAnsi="宋体"/>
                <w:kern w:val="0"/>
                <w:sz w:val="20"/>
                <w:szCs w:val="20"/>
              </w:rPr>
              <w:t>得</w:t>
            </w:r>
            <w:r w:rsidRPr="003A7E11">
              <w:rPr>
                <w:rFonts w:ascii="Times New Roman" w:hAnsi="Times New Roman"/>
                <w:b/>
                <w:bCs/>
                <w:kern w:val="0"/>
                <w:sz w:val="20"/>
                <w:szCs w:val="20"/>
              </w:rPr>
              <w:t>2</w:t>
            </w:r>
            <w:r w:rsidRPr="003A7E11">
              <w:rPr>
                <w:rFonts w:ascii="Times New Roman" w:hAnsi="宋体"/>
                <w:b/>
                <w:bCs/>
                <w:kern w:val="0"/>
                <w:sz w:val="20"/>
                <w:szCs w:val="20"/>
              </w:rPr>
              <w:t>分</w:t>
            </w:r>
            <w:r w:rsidRPr="003A7E11">
              <w:rPr>
                <w:rFonts w:ascii="Times New Roman" w:hAnsi="Times New Roman"/>
                <w:kern w:val="0"/>
                <w:sz w:val="20"/>
                <w:szCs w:val="20"/>
              </w:rPr>
              <w:t>,</w:t>
            </w:r>
            <w:r w:rsidRPr="003A7E11">
              <w:rPr>
                <w:rFonts w:ascii="Times New Roman" w:hAnsi="宋体"/>
                <w:kern w:val="0"/>
                <w:sz w:val="20"/>
                <w:szCs w:val="20"/>
              </w:rPr>
              <w:t>﹤</w:t>
            </w:r>
            <w:r w:rsidRPr="003A7E11">
              <w:rPr>
                <w:rFonts w:ascii="Times New Roman" w:hAnsi="Times New Roman"/>
                <w:kern w:val="0"/>
                <w:sz w:val="20"/>
                <w:szCs w:val="20"/>
              </w:rPr>
              <w:t>20%</w:t>
            </w:r>
            <w:r w:rsidRPr="003A7E11">
              <w:rPr>
                <w:rFonts w:ascii="Times New Roman" w:hAnsi="宋体"/>
                <w:kern w:val="0"/>
                <w:sz w:val="20"/>
                <w:szCs w:val="20"/>
              </w:rPr>
              <w:t>得</w:t>
            </w:r>
            <w:r w:rsidRPr="003A7E11">
              <w:rPr>
                <w:rFonts w:ascii="Times New Roman" w:hAnsi="Times New Roman"/>
                <w:kern w:val="0"/>
                <w:sz w:val="20"/>
                <w:szCs w:val="20"/>
              </w:rPr>
              <w:t>1</w:t>
            </w:r>
            <w:r w:rsidRPr="003A7E11">
              <w:rPr>
                <w:rFonts w:ascii="Times New Roman" w:hAnsi="宋体"/>
                <w:kern w:val="0"/>
                <w:sz w:val="20"/>
                <w:szCs w:val="20"/>
              </w:rPr>
              <w:t>分，未落实不得分。</w:t>
            </w:r>
          </w:p>
        </w:tc>
        <w:tc>
          <w:tcPr>
            <w:tcW w:w="640" w:type="dxa"/>
            <w:tcBorders>
              <w:top w:val="nil"/>
              <w:left w:val="nil"/>
              <w:bottom w:val="single" w:sz="4" w:space="0" w:color="auto"/>
              <w:right w:val="single" w:sz="4" w:space="0" w:color="auto"/>
            </w:tcBorders>
            <w:shd w:val="clear" w:color="auto" w:fill="auto"/>
            <w:noWrap/>
            <w:vAlign w:val="bottom"/>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 xml:space="preserve">　</w:t>
            </w:r>
          </w:p>
        </w:tc>
        <w:tc>
          <w:tcPr>
            <w:tcW w:w="408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w:t>
            </w:r>
            <w:r w:rsidRPr="003A7E11">
              <w:rPr>
                <w:rFonts w:ascii="Times New Roman" w:hAnsi="宋体"/>
                <w:kern w:val="0"/>
                <w:sz w:val="20"/>
                <w:szCs w:val="20"/>
              </w:rPr>
              <w:t>投资计划、财政预算文件或财政拨款单；</w:t>
            </w:r>
            <w:r w:rsidRPr="003A7E11">
              <w:rPr>
                <w:rFonts w:ascii="Times New Roman" w:hAnsi="Times New Roman"/>
                <w:kern w:val="0"/>
                <w:sz w:val="20"/>
                <w:szCs w:val="20"/>
              </w:rPr>
              <w:br/>
              <w:t>2.</w:t>
            </w:r>
            <w:r w:rsidRPr="003A7E11">
              <w:rPr>
                <w:rFonts w:ascii="Times New Roman" w:hAnsi="宋体"/>
                <w:kern w:val="0"/>
                <w:sz w:val="20"/>
                <w:szCs w:val="20"/>
              </w:rPr>
              <w:t>银行对帐通知单；</w:t>
            </w:r>
            <w:r w:rsidRPr="003A7E11">
              <w:rPr>
                <w:rFonts w:ascii="Times New Roman" w:hAnsi="Times New Roman"/>
                <w:kern w:val="0"/>
                <w:sz w:val="20"/>
                <w:szCs w:val="20"/>
              </w:rPr>
              <w:br/>
              <w:t>3.</w:t>
            </w:r>
            <w:r w:rsidRPr="003A7E11">
              <w:rPr>
                <w:rFonts w:ascii="Times New Roman" w:hAnsi="宋体"/>
                <w:kern w:val="0"/>
                <w:sz w:val="20"/>
                <w:szCs w:val="20"/>
              </w:rPr>
              <w:t>地方配套资金文件。</w:t>
            </w:r>
          </w:p>
        </w:tc>
        <w:tc>
          <w:tcPr>
            <w:tcW w:w="34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w:t>
            </w:r>
            <w:r w:rsidRPr="003A7E11">
              <w:rPr>
                <w:rFonts w:ascii="Times New Roman" w:hAnsi="宋体"/>
                <w:kern w:val="0"/>
                <w:sz w:val="20"/>
                <w:szCs w:val="20"/>
              </w:rPr>
              <w:t>以实际到帐的地方配套资金除以投资计划下达数额的百分数判断得分。</w:t>
            </w:r>
            <w:r w:rsidRPr="003A7E11">
              <w:rPr>
                <w:rFonts w:ascii="Times New Roman" w:hAnsi="Times New Roman"/>
                <w:kern w:val="0"/>
                <w:sz w:val="20"/>
                <w:szCs w:val="20"/>
              </w:rPr>
              <w:br/>
              <w:t>2.</w:t>
            </w:r>
            <w:r w:rsidRPr="003A7E11">
              <w:rPr>
                <w:rFonts w:ascii="Times New Roman" w:hAnsi="宋体"/>
                <w:kern w:val="0"/>
                <w:sz w:val="20"/>
                <w:szCs w:val="20"/>
              </w:rPr>
              <w:t>部属单位和原部属高校不需要地方配套，直接得分。</w:t>
            </w:r>
          </w:p>
        </w:tc>
      </w:tr>
      <w:tr w:rsidR="00862146" w:rsidRPr="003A7E11" w:rsidTr="00A77A45">
        <w:trPr>
          <w:trHeight w:val="3315"/>
        </w:trPr>
        <w:tc>
          <w:tcPr>
            <w:tcW w:w="1080" w:type="dxa"/>
            <w:tcBorders>
              <w:top w:val="nil"/>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宋体"/>
                <w:kern w:val="0"/>
                <w:sz w:val="20"/>
                <w:szCs w:val="20"/>
              </w:rPr>
              <w:t>实施管理</w:t>
            </w:r>
          </w:p>
        </w:tc>
        <w:tc>
          <w:tcPr>
            <w:tcW w:w="620" w:type="dxa"/>
            <w:tcBorders>
              <w:top w:val="nil"/>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宋体"/>
                <w:kern w:val="0"/>
                <w:sz w:val="20"/>
                <w:szCs w:val="20"/>
              </w:rPr>
              <w:t>项目管理情况</w:t>
            </w:r>
          </w:p>
        </w:tc>
        <w:tc>
          <w:tcPr>
            <w:tcW w:w="70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2.</w:t>
            </w:r>
            <w:r w:rsidRPr="003A7E11">
              <w:rPr>
                <w:rFonts w:ascii="Times New Roman" w:hAnsi="宋体"/>
                <w:kern w:val="0"/>
                <w:sz w:val="20"/>
                <w:szCs w:val="20"/>
              </w:rPr>
              <w:t>基建程序和</w:t>
            </w:r>
            <w:r w:rsidRPr="003A7E11">
              <w:rPr>
                <w:rFonts w:ascii="Times New Roman" w:hAnsi="Times New Roman"/>
                <w:kern w:val="0"/>
                <w:sz w:val="20"/>
                <w:szCs w:val="20"/>
              </w:rPr>
              <w:t>“</w:t>
            </w:r>
            <w:r w:rsidRPr="003A7E11">
              <w:rPr>
                <w:rFonts w:ascii="Times New Roman" w:hAnsi="宋体"/>
                <w:kern w:val="0"/>
                <w:sz w:val="20"/>
                <w:szCs w:val="20"/>
              </w:rPr>
              <w:t>四制</w:t>
            </w:r>
            <w:r w:rsidRPr="003A7E11">
              <w:rPr>
                <w:rFonts w:ascii="Times New Roman" w:hAnsi="Times New Roman"/>
                <w:kern w:val="0"/>
                <w:sz w:val="20"/>
                <w:szCs w:val="20"/>
              </w:rPr>
              <w:t>”</w:t>
            </w:r>
            <w:r w:rsidRPr="003A7E11">
              <w:rPr>
                <w:rFonts w:ascii="Times New Roman" w:hAnsi="宋体"/>
                <w:kern w:val="0"/>
                <w:sz w:val="20"/>
                <w:szCs w:val="20"/>
              </w:rPr>
              <w:t>落实</w:t>
            </w:r>
          </w:p>
        </w:tc>
        <w:tc>
          <w:tcPr>
            <w:tcW w:w="60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Times New Roman"/>
                <w:kern w:val="0"/>
                <w:sz w:val="20"/>
                <w:szCs w:val="20"/>
              </w:rPr>
              <w:t>5</w:t>
            </w:r>
          </w:p>
        </w:tc>
        <w:tc>
          <w:tcPr>
            <w:tcW w:w="31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严格执行基本建设程序，严格执行项目法人制、招投标制、监理制和合同制等项目管理法律、法规，得</w:t>
            </w:r>
            <w:r w:rsidRPr="003A7E11">
              <w:rPr>
                <w:rFonts w:ascii="Times New Roman" w:hAnsi="Times New Roman"/>
                <w:kern w:val="0"/>
                <w:sz w:val="20"/>
                <w:szCs w:val="20"/>
              </w:rPr>
              <w:t>5</w:t>
            </w:r>
            <w:r w:rsidRPr="003A7E11">
              <w:rPr>
                <w:rFonts w:ascii="Times New Roman" w:hAnsi="宋体"/>
                <w:kern w:val="0"/>
                <w:sz w:val="20"/>
                <w:szCs w:val="20"/>
              </w:rPr>
              <w:t>分，每少执行</w:t>
            </w:r>
            <w:r w:rsidRPr="003A7E11">
              <w:rPr>
                <w:rFonts w:ascii="Times New Roman" w:hAnsi="Times New Roman"/>
                <w:kern w:val="0"/>
                <w:sz w:val="20"/>
                <w:szCs w:val="20"/>
              </w:rPr>
              <w:t>1</w:t>
            </w:r>
            <w:r w:rsidRPr="003A7E11">
              <w:rPr>
                <w:rFonts w:ascii="Times New Roman" w:hAnsi="宋体"/>
                <w:kern w:val="0"/>
                <w:sz w:val="20"/>
                <w:szCs w:val="20"/>
              </w:rPr>
              <w:t>项或执行不规范扣</w:t>
            </w:r>
            <w:r w:rsidRPr="003A7E11">
              <w:rPr>
                <w:rFonts w:ascii="Times New Roman" w:hAnsi="Times New Roman"/>
                <w:kern w:val="0"/>
                <w:sz w:val="20"/>
                <w:szCs w:val="20"/>
              </w:rPr>
              <w:t>1</w:t>
            </w:r>
            <w:r w:rsidRPr="003A7E11">
              <w:rPr>
                <w:rFonts w:ascii="Times New Roman" w:hAnsi="宋体"/>
                <w:kern w:val="0"/>
                <w:sz w:val="20"/>
                <w:szCs w:val="20"/>
              </w:rPr>
              <w:t>分。出现违反基建程序或未执行</w:t>
            </w:r>
            <w:r w:rsidRPr="003A7E11">
              <w:rPr>
                <w:rFonts w:ascii="Times New Roman" w:hAnsi="Times New Roman"/>
                <w:kern w:val="0"/>
                <w:sz w:val="20"/>
                <w:szCs w:val="20"/>
              </w:rPr>
              <w:t>“</w:t>
            </w:r>
            <w:r w:rsidRPr="003A7E11">
              <w:rPr>
                <w:rFonts w:ascii="Times New Roman" w:hAnsi="宋体"/>
                <w:kern w:val="0"/>
                <w:sz w:val="20"/>
                <w:szCs w:val="20"/>
              </w:rPr>
              <w:t>四制</w:t>
            </w:r>
            <w:r w:rsidRPr="003A7E11">
              <w:rPr>
                <w:rFonts w:ascii="Times New Roman" w:hAnsi="Times New Roman"/>
                <w:kern w:val="0"/>
                <w:sz w:val="20"/>
                <w:szCs w:val="20"/>
              </w:rPr>
              <w:t>”</w:t>
            </w:r>
            <w:r w:rsidRPr="003A7E11">
              <w:rPr>
                <w:rFonts w:ascii="Times New Roman" w:hAnsi="宋体"/>
                <w:kern w:val="0"/>
                <w:sz w:val="20"/>
                <w:szCs w:val="20"/>
              </w:rPr>
              <w:t>问题不得分。</w:t>
            </w:r>
          </w:p>
        </w:tc>
        <w:tc>
          <w:tcPr>
            <w:tcW w:w="640" w:type="dxa"/>
            <w:tcBorders>
              <w:top w:val="nil"/>
              <w:left w:val="nil"/>
              <w:bottom w:val="single" w:sz="4" w:space="0" w:color="auto"/>
              <w:right w:val="single" w:sz="4" w:space="0" w:color="auto"/>
            </w:tcBorders>
            <w:shd w:val="clear" w:color="auto" w:fill="auto"/>
            <w:noWrap/>
            <w:vAlign w:val="bottom"/>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 xml:space="preserve">　</w:t>
            </w:r>
          </w:p>
        </w:tc>
        <w:tc>
          <w:tcPr>
            <w:tcW w:w="408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w:t>
            </w:r>
            <w:r w:rsidRPr="003A7E11">
              <w:rPr>
                <w:rFonts w:ascii="Times New Roman" w:hAnsi="宋体"/>
                <w:kern w:val="0"/>
                <w:sz w:val="20"/>
                <w:szCs w:val="20"/>
              </w:rPr>
              <w:t>项目单位专职或临时基建管理机构、人员构成文件；</w:t>
            </w:r>
            <w:r w:rsidRPr="003A7E11">
              <w:rPr>
                <w:rFonts w:ascii="Times New Roman" w:hAnsi="Times New Roman"/>
                <w:kern w:val="0"/>
                <w:sz w:val="20"/>
                <w:szCs w:val="20"/>
              </w:rPr>
              <w:br/>
              <w:t>2.</w:t>
            </w:r>
            <w:r w:rsidRPr="003A7E11">
              <w:rPr>
                <w:rFonts w:ascii="Times New Roman" w:hAnsi="宋体"/>
                <w:kern w:val="0"/>
                <w:sz w:val="20"/>
                <w:szCs w:val="20"/>
              </w:rPr>
              <w:t>土建工程或田间工程、仪器设备招标公告、招标文件、中标通知书、投标文件；</w:t>
            </w:r>
            <w:r w:rsidRPr="003A7E11">
              <w:rPr>
                <w:rFonts w:ascii="Times New Roman" w:hAnsi="Times New Roman"/>
                <w:kern w:val="0"/>
                <w:sz w:val="20"/>
                <w:szCs w:val="20"/>
              </w:rPr>
              <w:br/>
              <w:t>3.</w:t>
            </w:r>
            <w:r w:rsidRPr="003A7E11">
              <w:rPr>
                <w:rFonts w:ascii="Times New Roman" w:hAnsi="宋体"/>
                <w:kern w:val="0"/>
                <w:sz w:val="20"/>
                <w:szCs w:val="20"/>
              </w:rPr>
              <w:t>监理日志、监理会议纪要、工作联系单等监理资料；</w:t>
            </w:r>
            <w:r w:rsidRPr="003A7E11">
              <w:rPr>
                <w:rFonts w:ascii="Times New Roman" w:hAnsi="Times New Roman"/>
                <w:kern w:val="0"/>
                <w:sz w:val="20"/>
                <w:szCs w:val="20"/>
              </w:rPr>
              <w:br/>
              <w:t>4.</w:t>
            </w:r>
            <w:r w:rsidRPr="003A7E11">
              <w:rPr>
                <w:rFonts w:ascii="Times New Roman" w:hAnsi="宋体"/>
                <w:kern w:val="0"/>
                <w:sz w:val="20"/>
                <w:szCs w:val="20"/>
              </w:rPr>
              <w:t>土建工程或田间工程施工合同，仪器设备采购合同，可研报告、初步设计、施工图设计等前期工作以及监理服务合同。</w:t>
            </w:r>
          </w:p>
        </w:tc>
        <w:tc>
          <w:tcPr>
            <w:tcW w:w="34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结合有关合同、档案资料，以及查看现场综合判断得分。</w:t>
            </w:r>
          </w:p>
        </w:tc>
      </w:tr>
      <w:tr w:rsidR="00862146" w:rsidRPr="003A7E11" w:rsidTr="00A77A45">
        <w:trPr>
          <w:trHeight w:val="1380"/>
        </w:trPr>
        <w:tc>
          <w:tcPr>
            <w:tcW w:w="1080" w:type="dxa"/>
            <w:vMerge w:val="restart"/>
            <w:tcBorders>
              <w:top w:val="nil"/>
              <w:left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lastRenderedPageBreak/>
              <w:t>实施管理</w:t>
            </w:r>
          </w:p>
        </w:tc>
        <w:tc>
          <w:tcPr>
            <w:tcW w:w="620" w:type="dxa"/>
            <w:vMerge w:val="restart"/>
            <w:tcBorders>
              <w:top w:val="nil"/>
              <w:left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宋体"/>
                <w:kern w:val="0"/>
                <w:sz w:val="20"/>
                <w:szCs w:val="20"/>
              </w:rPr>
              <w:t>项目管理情况</w:t>
            </w:r>
          </w:p>
        </w:tc>
        <w:tc>
          <w:tcPr>
            <w:tcW w:w="70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3.</w:t>
            </w:r>
            <w:r w:rsidRPr="003A7E11">
              <w:rPr>
                <w:rFonts w:ascii="Times New Roman" w:hAnsi="宋体"/>
                <w:kern w:val="0"/>
                <w:sz w:val="20"/>
                <w:szCs w:val="20"/>
              </w:rPr>
              <w:t>项目档案资料管理</w:t>
            </w:r>
          </w:p>
        </w:tc>
        <w:tc>
          <w:tcPr>
            <w:tcW w:w="600" w:type="dxa"/>
            <w:tcBorders>
              <w:top w:val="nil"/>
              <w:left w:val="nil"/>
              <w:bottom w:val="single" w:sz="4" w:space="0" w:color="auto"/>
              <w:right w:val="single" w:sz="4" w:space="0" w:color="auto"/>
            </w:tcBorders>
            <w:shd w:val="clear" w:color="auto" w:fill="auto"/>
            <w:noWrap/>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Times New Roman"/>
                <w:kern w:val="0"/>
                <w:sz w:val="20"/>
                <w:szCs w:val="20"/>
              </w:rPr>
              <w:t>5</w:t>
            </w:r>
          </w:p>
        </w:tc>
        <w:tc>
          <w:tcPr>
            <w:tcW w:w="31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严格按照国家有关规定建立健全项目档案，各环节的文件资料齐全并合理分类，得</w:t>
            </w:r>
            <w:r w:rsidRPr="003A7E11">
              <w:rPr>
                <w:rFonts w:ascii="Times New Roman" w:hAnsi="Times New Roman"/>
                <w:kern w:val="0"/>
                <w:sz w:val="20"/>
                <w:szCs w:val="20"/>
              </w:rPr>
              <w:t>3</w:t>
            </w:r>
            <w:r w:rsidRPr="003A7E11">
              <w:rPr>
                <w:rFonts w:ascii="Times New Roman" w:hAnsi="宋体"/>
                <w:kern w:val="0"/>
                <w:sz w:val="20"/>
                <w:szCs w:val="20"/>
              </w:rPr>
              <w:t>分。立卷归档得</w:t>
            </w:r>
            <w:r w:rsidRPr="003A7E11">
              <w:rPr>
                <w:rFonts w:ascii="Times New Roman" w:hAnsi="Times New Roman"/>
                <w:kern w:val="0"/>
                <w:sz w:val="20"/>
                <w:szCs w:val="20"/>
              </w:rPr>
              <w:t>2</w:t>
            </w:r>
            <w:r w:rsidRPr="003A7E11">
              <w:rPr>
                <w:rFonts w:ascii="Times New Roman" w:hAnsi="宋体"/>
                <w:kern w:val="0"/>
                <w:sz w:val="20"/>
                <w:szCs w:val="20"/>
              </w:rPr>
              <w:t>分（未竣工验收项目未立卷归档不扣分）。</w:t>
            </w:r>
          </w:p>
        </w:tc>
        <w:tc>
          <w:tcPr>
            <w:tcW w:w="640" w:type="dxa"/>
            <w:tcBorders>
              <w:top w:val="nil"/>
              <w:left w:val="nil"/>
              <w:bottom w:val="single" w:sz="4" w:space="0" w:color="auto"/>
              <w:right w:val="single" w:sz="4" w:space="0" w:color="auto"/>
            </w:tcBorders>
            <w:shd w:val="clear" w:color="auto" w:fill="auto"/>
            <w:noWrap/>
            <w:vAlign w:val="bottom"/>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 xml:space="preserve">　</w:t>
            </w:r>
          </w:p>
        </w:tc>
        <w:tc>
          <w:tcPr>
            <w:tcW w:w="408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项目从提出到工程竣工验收各环节形成的文件资料。</w:t>
            </w:r>
          </w:p>
        </w:tc>
        <w:tc>
          <w:tcPr>
            <w:tcW w:w="34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以查看各环节的文件资料齐全、规范判断得分。</w:t>
            </w:r>
          </w:p>
        </w:tc>
      </w:tr>
      <w:tr w:rsidR="00862146" w:rsidRPr="003A7E11" w:rsidTr="00A77A45">
        <w:trPr>
          <w:trHeight w:val="1665"/>
        </w:trPr>
        <w:tc>
          <w:tcPr>
            <w:tcW w:w="1080" w:type="dxa"/>
            <w:vMerge/>
            <w:tcBorders>
              <w:left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kern w:val="0"/>
                <w:sz w:val="20"/>
                <w:szCs w:val="20"/>
              </w:rPr>
            </w:pPr>
          </w:p>
        </w:tc>
        <w:tc>
          <w:tcPr>
            <w:tcW w:w="620" w:type="dxa"/>
            <w:vMerge/>
            <w:tcBorders>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4.</w:t>
            </w:r>
            <w:r w:rsidRPr="003A7E11">
              <w:rPr>
                <w:rFonts w:ascii="Times New Roman" w:hAnsi="宋体"/>
                <w:kern w:val="0"/>
                <w:sz w:val="20"/>
                <w:szCs w:val="20"/>
              </w:rPr>
              <w:t>项目资金管理</w:t>
            </w:r>
          </w:p>
        </w:tc>
        <w:tc>
          <w:tcPr>
            <w:tcW w:w="600" w:type="dxa"/>
            <w:tcBorders>
              <w:top w:val="nil"/>
              <w:left w:val="nil"/>
              <w:bottom w:val="single" w:sz="4" w:space="0" w:color="auto"/>
              <w:right w:val="single" w:sz="4" w:space="0" w:color="auto"/>
            </w:tcBorders>
            <w:shd w:val="clear" w:color="auto" w:fill="auto"/>
            <w:noWrap/>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Times New Roman"/>
                <w:kern w:val="0"/>
                <w:sz w:val="20"/>
                <w:szCs w:val="20"/>
              </w:rPr>
              <w:t>10</w:t>
            </w:r>
          </w:p>
        </w:tc>
        <w:tc>
          <w:tcPr>
            <w:tcW w:w="31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资金管理规范，专账管理、专款专用得</w:t>
            </w:r>
            <w:r w:rsidRPr="003A7E11">
              <w:rPr>
                <w:rFonts w:ascii="Times New Roman" w:hAnsi="Times New Roman"/>
                <w:kern w:val="0"/>
                <w:sz w:val="20"/>
                <w:szCs w:val="20"/>
              </w:rPr>
              <w:t>10</w:t>
            </w:r>
            <w:r w:rsidRPr="003A7E11">
              <w:rPr>
                <w:rFonts w:ascii="Times New Roman" w:hAnsi="宋体"/>
                <w:kern w:val="0"/>
                <w:sz w:val="20"/>
                <w:szCs w:val="20"/>
              </w:rPr>
              <w:t>分；凡出现未按基建财务管理项目资金或资金使用管理不规范等问题，每出现一类问题扣</w:t>
            </w:r>
            <w:r w:rsidRPr="003A7E11">
              <w:rPr>
                <w:rFonts w:ascii="Times New Roman" w:hAnsi="Times New Roman"/>
                <w:kern w:val="0"/>
                <w:sz w:val="20"/>
                <w:szCs w:val="20"/>
              </w:rPr>
              <w:t>1</w:t>
            </w:r>
            <w:r w:rsidRPr="003A7E11">
              <w:rPr>
                <w:rFonts w:ascii="Times New Roman" w:hAnsi="宋体"/>
                <w:kern w:val="0"/>
                <w:sz w:val="20"/>
                <w:szCs w:val="20"/>
              </w:rPr>
              <w:t>分，扣完为止；出现截留、挤占、挪用等重大违规资金管理问题不得分。</w:t>
            </w:r>
          </w:p>
        </w:tc>
        <w:tc>
          <w:tcPr>
            <w:tcW w:w="640" w:type="dxa"/>
            <w:tcBorders>
              <w:top w:val="nil"/>
              <w:left w:val="nil"/>
              <w:bottom w:val="single" w:sz="4" w:space="0" w:color="auto"/>
              <w:right w:val="single" w:sz="4" w:space="0" w:color="auto"/>
            </w:tcBorders>
            <w:shd w:val="clear" w:color="auto" w:fill="auto"/>
            <w:noWrap/>
            <w:vAlign w:val="bottom"/>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 xml:space="preserve">　</w:t>
            </w:r>
          </w:p>
        </w:tc>
        <w:tc>
          <w:tcPr>
            <w:tcW w:w="408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w:t>
            </w:r>
            <w:r w:rsidRPr="003A7E11">
              <w:rPr>
                <w:rFonts w:ascii="Times New Roman" w:hAnsi="宋体"/>
                <w:kern w:val="0"/>
                <w:sz w:val="20"/>
                <w:szCs w:val="20"/>
              </w:rPr>
              <w:t>项目专账账本及相关会计凭证；</w:t>
            </w:r>
            <w:r w:rsidRPr="003A7E11">
              <w:rPr>
                <w:rFonts w:ascii="Times New Roman" w:hAnsi="Times New Roman"/>
                <w:kern w:val="0"/>
                <w:sz w:val="20"/>
                <w:szCs w:val="20"/>
              </w:rPr>
              <w:br/>
              <w:t>2.</w:t>
            </w:r>
            <w:r w:rsidRPr="003A7E11">
              <w:rPr>
                <w:rFonts w:ascii="Times New Roman" w:hAnsi="宋体"/>
                <w:kern w:val="0"/>
                <w:sz w:val="20"/>
                <w:szCs w:val="20"/>
              </w:rPr>
              <w:t>中介机构出具的竣工决算审计报告；</w:t>
            </w:r>
            <w:r w:rsidRPr="003A7E11">
              <w:rPr>
                <w:rFonts w:ascii="Times New Roman" w:hAnsi="Times New Roman"/>
                <w:kern w:val="0"/>
                <w:sz w:val="20"/>
                <w:szCs w:val="20"/>
              </w:rPr>
              <w:br/>
              <w:t>3.</w:t>
            </w:r>
            <w:r w:rsidRPr="003A7E11">
              <w:rPr>
                <w:rFonts w:ascii="Times New Roman" w:hAnsi="宋体"/>
                <w:kern w:val="0"/>
                <w:sz w:val="20"/>
                <w:szCs w:val="20"/>
              </w:rPr>
              <w:t>竣工验收报告。</w:t>
            </w:r>
          </w:p>
        </w:tc>
        <w:tc>
          <w:tcPr>
            <w:tcW w:w="34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现场查账或依据有关报告的意见判断得分。</w:t>
            </w:r>
          </w:p>
        </w:tc>
      </w:tr>
      <w:tr w:rsidR="00862146" w:rsidRPr="003A7E11" w:rsidTr="00A77A45">
        <w:trPr>
          <w:trHeight w:val="2430"/>
        </w:trPr>
        <w:tc>
          <w:tcPr>
            <w:tcW w:w="1080" w:type="dxa"/>
            <w:vMerge/>
            <w:tcBorders>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p>
        </w:tc>
        <w:tc>
          <w:tcPr>
            <w:tcW w:w="620" w:type="dxa"/>
            <w:tcBorders>
              <w:top w:val="nil"/>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宋体"/>
                <w:kern w:val="0"/>
                <w:sz w:val="20"/>
                <w:szCs w:val="20"/>
              </w:rPr>
              <w:t>建设任务完成情况</w:t>
            </w:r>
          </w:p>
        </w:tc>
        <w:tc>
          <w:tcPr>
            <w:tcW w:w="70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5.</w:t>
            </w:r>
            <w:r w:rsidRPr="003A7E11">
              <w:rPr>
                <w:rFonts w:ascii="Times New Roman" w:hAnsi="宋体"/>
                <w:kern w:val="0"/>
                <w:sz w:val="20"/>
                <w:szCs w:val="20"/>
              </w:rPr>
              <w:t>建设内容完成</w:t>
            </w:r>
          </w:p>
        </w:tc>
        <w:tc>
          <w:tcPr>
            <w:tcW w:w="600" w:type="dxa"/>
            <w:tcBorders>
              <w:top w:val="nil"/>
              <w:left w:val="nil"/>
              <w:bottom w:val="single" w:sz="4" w:space="0" w:color="auto"/>
              <w:right w:val="single" w:sz="4" w:space="0" w:color="auto"/>
            </w:tcBorders>
            <w:shd w:val="clear" w:color="auto" w:fill="auto"/>
            <w:noWrap/>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Times New Roman"/>
                <w:kern w:val="0"/>
                <w:sz w:val="20"/>
                <w:szCs w:val="20"/>
              </w:rPr>
              <w:t>15</w:t>
            </w:r>
          </w:p>
        </w:tc>
        <w:tc>
          <w:tcPr>
            <w:tcW w:w="31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按照项目批复文件明确的建设内容，全部完成得</w:t>
            </w:r>
            <w:r w:rsidRPr="003A7E11">
              <w:rPr>
                <w:rFonts w:ascii="Times New Roman" w:hAnsi="Times New Roman"/>
                <w:kern w:val="0"/>
                <w:sz w:val="20"/>
                <w:szCs w:val="20"/>
              </w:rPr>
              <w:t>15</w:t>
            </w:r>
            <w:r w:rsidRPr="003A7E11">
              <w:rPr>
                <w:rFonts w:ascii="Times New Roman" w:hAnsi="宋体"/>
                <w:kern w:val="0"/>
                <w:sz w:val="20"/>
                <w:szCs w:val="20"/>
              </w:rPr>
              <w:t>分。仪器设备按照未购置台（套）数的批复金额占总投资额的权重、土建工程按单项工程未完成投资占总投资的权重，每少完成</w:t>
            </w:r>
            <w:r w:rsidRPr="003A7E11">
              <w:rPr>
                <w:rFonts w:ascii="Times New Roman" w:hAnsi="Times New Roman"/>
                <w:kern w:val="0"/>
                <w:sz w:val="20"/>
                <w:szCs w:val="20"/>
              </w:rPr>
              <w:t>5%</w:t>
            </w:r>
            <w:r w:rsidRPr="003A7E11">
              <w:rPr>
                <w:rFonts w:ascii="Times New Roman" w:hAnsi="宋体"/>
                <w:kern w:val="0"/>
                <w:sz w:val="20"/>
                <w:szCs w:val="20"/>
              </w:rPr>
              <w:t>扣</w:t>
            </w:r>
            <w:r w:rsidRPr="003A7E11">
              <w:rPr>
                <w:rFonts w:ascii="Times New Roman" w:hAnsi="Times New Roman"/>
                <w:kern w:val="0"/>
                <w:sz w:val="20"/>
                <w:szCs w:val="20"/>
              </w:rPr>
              <w:t>1</w:t>
            </w:r>
            <w:r w:rsidRPr="003A7E11">
              <w:rPr>
                <w:rFonts w:ascii="Times New Roman" w:hAnsi="宋体"/>
                <w:kern w:val="0"/>
                <w:sz w:val="20"/>
                <w:szCs w:val="20"/>
              </w:rPr>
              <w:t>分，扣完为止。不满</w:t>
            </w:r>
            <w:r w:rsidRPr="003A7E11">
              <w:rPr>
                <w:rFonts w:ascii="Times New Roman" w:hAnsi="Times New Roman"/>
                <w:kern w:val="0"/>
                <w:sz w:val="20"/>
                <w:szCs w:val="20"/>
              </w:rPr>
              <w:t>5%</w:t>
            </w:r>
            <w:r w:rsidRPr="003A7E11">
              <w:rPr>
                <w:rFonts w:ascii="Times New Roman" w:hAnsi="宋体"/>
                <w:kern w:val="0"/>
                <w:sz w:val="20"/>
                <w:szCs w:val="20"/>
              </w:rPr>
              <w:t>也按</w:t>
            </w:r>
            <w:r w:rsidRPr="003A7E11">
              <w:rPr>
                <w:rFonts w:ascii="Times New Roman" w:hAnsi="Times New Roman"/>
                <w:kern w:val="0"/>
                <w:sz w:val="20"/>
                <w:szCs w:val="20"/>
              </w:rPr>
              <w:t>5%</w:t>
            </w:r>
            <w:r w:rsidRPr="003A7E11">
              <w:rPr>
                <w:rFonts w:ascii="Times New Roman" w:hAnsi="宋体"/>
                <w:kern w:val="0"/>
                <w:sz w:val="20"/>
                <w:szCs w:val="20"/>
              </w:rPr>
              <w:t>计算。凡重大变更、未履行报批手续的，不得分。</w:t>
            </w:r>
          </w:p>
        </w:tc>
        <w:tc>
          <w:tcPr>
            <w:tcW w:w="640" w:type="dxa"/>
            <w:tcBorders>
              <w:top w:val="nil"/>
              <w:left w:val="nil"/>
              <w:bottom w:val="single" w:sz="4" w:space="0" w:color="auto"/>
              <w:right w:val="single" w:sz="4" w:space="0" w:color="auto"/>
            </w:tcBorders>
            <w:shd w:val="clear" w:color="auto" w:fill="auto"/>
            <w:noWrap/>
            <w:vAlign w:val="bottom"/>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 xml:space="preserve">　</w:t>
            </w:r>
          </w:p>
        </w:tc>
        <w:tc>
          <w:tcPr>
            <w:tcW w:w="408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w:t>
            </w:r>
            <w:r w:rsidRPr="003A7E11">
              <w:rPr>
                <w:rFonts w:ascii="Times New Roman" w:hAnsi="宋体"/>
                <w:kern w:val="0"/>
                <w:sz w:val="20"/>
                <w:szCs w:val="20"/>
              </w:rPr>
              <w:t>单项工程竣工验收报告；</w:t>
            </w:r>
            <w:r w:rsidRPr="003A7E11">
              <w:rPr>
                <w:rFonts w:ascii="Times New Roman" w:hAnsi="Times New Roman"/>
                <w:kern w:val="0"/>
                <w:sz w:val="20"/>
                <w:szCs w:val="20"/>
              </w:rPr>
              <w:br/>
              <w:t>2.</w:t>
            </w:r>
            <w:r w:rsidRPr="003A7E11">
              <w:rPr>
                <w:rFonts w:ascii="Times New Roman" w:hAnsi="宋体"/>
                <w:kern w:val="0"/>
                <w:sz w:val="20"/>
                <w:szCs w:val="20"/>
              </w:rPr>
              <w:t>仪器设备验收报告；</w:t>
            </w:r>
            <w:r w:rsidRPr="003A7E11">
              <w:rPr>
                <w:rFonts w:ascii="Times New Roman" w:hAnsi="Times New Roman"/>
                <w:kern w:val="0"/>
                <w:sz w:val="20"/>
                <w:szCs w:val="20"/>
              </w:rPr>
              <w:br/>
              <w:t>3.</w:t>
            </w:r>
            <w:r w:rsidRPr="003A7E11">
              <w:rPr>
                <w:rFonts w:ascii="Times New Roman" w:hAnsi="宋体"/>
                <w:kern w:val="0"/>
                <w:sz w:val="20"/>
                <w:szCs w:val="20"/>
              </w:rPr>
              <w:t>项目初步设计批复文件；</w:t>
            </w:r>
            <w:r w:rsidRPr="003A7E11">
              <w:rPr>
                <w:rFonts w:ascii="Times New Roman" w:hAnsi="Times New Roman"/>
                <w:kern w:val="0"/>
                <w:sz w:val="20"/>
                <w:szCs w:val="20"/>
              </w:rPr>
              <w:br/>
              <w:t>4.</w:t>
            </w:r>
            <w:r w:rsidRPr="003A7E11">
              <w:rPr>
                <w:rFonts w:ascii="Times New Roman" w:hAnsi="宋体"/>
                <w:kern w:val="0"/>
                <w:sz w:val="20"/>
                <w:szCs w:val="20"/>
              </w:rPr>
              <w:t>重大变更报批文件；</w:t>
            </w:r>
            <w:r w:rsidRPr="003A7E11">
              <w:rPr>
                <w:rFonts w:ascii="Times New Roman" w:hAnsi="Times New Roman"/>
                <w:kern w:val="0"/>
                <w:sz w:val="20"/>
                <w:szCs w:val="20"/>
              </w:rPr>
              <w:br/>
              <w:t>5.</w:t>
            </w:r>
            <w:r w:rsidRPr="003A7E11">
              <w:rPr>
                <w:rFonts w:ascii="Times New Roman" w:hAnsi="宋体"/>
                <w:kern w:val="0"/>
                <w:sz w:val="20"/>
                <w:szCs w:val="20"/>
              </w:rPr>
              <w:t>项目建设单位自验报告；</w:t>
            </w:r>
            <w:r w:rsidRPr="003A7E11">
              <w:rPr>
                <w:rFonts w:ascii="Times New Roman" w:hAnsi="Times New Roman"/>
                <w:kern w:val="0"/>
                <w:sz w:val="20"/>
                <w:szCs w:val="20"/>
              </w:rPr>
              <w:br/>
              <w:t>6.</w:t>
            </w:r>
            <w:r w:rsidRPr="003A7E11">
              <w:rPr>
                <w:rFonts w:ascii="Times New Roman" w:hAnsi="宋体"/>
                <w:kern w:val="0"/>
                <w:sz w:val="20"/>
                <w:szCs w:val="20"/>
              </w:rPr>
              <w:t>主管部门竣工验收报告。</w:t>
            </w:r>
          </w:p>
        </w:tc>
        <w:tc>
          <w:tcPr>
            <w:tcW w:w="34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w:t>
            </w:r>
            <w:r w:rsidRPr="003A7E11">
              <w:rPr>
                <w:rFonts w:ascii="Times New Roman" w:hAnsi="宋体"/>
                <w:kern w:val="0"/>
                <w:sz w:val="20"/>
                <w:szCs w:val="20"/>
              </w:rPr>
              <w:t>仪器设备台套数和单价以初步设计批复文件为准；</w:t>
            </w:r>
            <w:r w:rsidRPr="003A7E11">
              <w:rPr>
                <w:rFonts w:ascii="Times New Roman" w:hAnsi="Times New Roman"/>
                <w:kern w:val="0"/>
                <w:sz w:val="20"/>
                <w:szCs w:val="20"/>
              </w:rPr>
              <w:br/>
              <w:t>2.</w:t>
            </w:r>
            <w:r w:rsidRPr="003A7E11">
              <w:rPr>
                <w:rFonts w:ascii="Times New Roman" w:hAnsi="宋体"/>
                <w:kern w:val="0"/>
                <w:sz w:val="20"/>
                <w:szCs w:val="20"/>
              </w:rPr>
              <w:t>重大变更包括改变建设地点、建设单位、建设性质及改变建设内容和规模导致项目功能发生变化等情况；</w:t>
            </w:r>
            <w:r w:rsidRPr="003A7E11">
              <w:rPr>
                <w:rFonts w:ascii="Times New Roman" w:hAnsi="Times New Roman"/>
                <w:kern w:val="0"/>
                <w:sz w:val="20"/>
                <w:szCs w:val="20"/>
              </w:rPr>
              <w:br/>
              <w:t>3.</w:t>
            </w:r>
            <w:r w:rsidRPr="003A7E11">
              <w:rPr>
                <w:rFonts w:ascii="Times New Roman" w:hAnsi="宋体"/>
                <w:kern w:val="0"/>
                <w:sz w:val="20"/>
                <w:szCs w:val="20"/>
              </w:rPr>
              <w:t>以现场察看的有关建设内容完成情况及有关报告、文件为依据判断得分。</w:t>
            </w:r>
          </w:p>
        </w:tc>
      </w:tr>
      <w:tr w:rsidR="00862146" w:rsidRPr="003A7E11" w:rsidTr="00A77A45">
        <w:trPr>
          <w:trHeight w:val="2595"/>
        </w:trPr>
        <w:tc>
          <w:tcPr>
            <w:tcW w:w="1080" w:type="dxa"/>
            <w:tcBorders>
              <w:top w:val="nil"/>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实施管理</w:t>
            </w:r>
          </w:p>
        </w:tc>
        <w:tc>
          <w:tcPr>
            <w:tcW w:w="620" w:type="dxa"/>
            <w:tcBorders>
              <w:top w:val="nil"/>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宋体"/>
                <w:kern w:val="0"/>
                <w:sz w:val="20"/>
                <w:szCs w:val="20"/>
              </w:rPr>
              <w:t>建设任务完成情况</w:t>
            </w:r>
          </w:p>
        </w:tc>
        <w:tc>
          <w:tcPr>
            <w:tcW w:w="70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6.</w:t>
            </w:r>
            <w:r w:rsidRPr="003A7E11">
              <w:rPr>
                <w:rFonts w:ascii="Times New Roman" w:hAnsi="宋体"/>
                <w:kern w:val="0"/>
                <w:sz w:val="20"/>
                <w:szCs w:val="20"/>
              </w:rPr>
              <w:t>项目建设进度</w:t>
            </w:r>
          </w:p>
        </w:tc>
        <w:tc>
          <w:tcPr>
            <w:tcW w:w="600" w:type="dxa"/>
            <w:tcBorders>
              <w:top w:val="nil"/>
              <w:left w:val="nil"/>
              <w:bottom w:val="single" w:sz="4" w:space="0" w:color="auto"/>
              <w:right w:val="single" w:sz="4" w:space="0" w:color="auto"/>
            </w:tcBorders>
            <w:shd w:val="clear" w:color="auto" w:fill="auto"/>
            <w:noWrap/>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Times New Roman"/>
                <w:kern w:val="0"/>
                <w:sz w:val="20"/>
                <w:szCs w:val="20"/>
              </w:rPr>
              <w:t>20</w:t>
            </w:r>
          </w:p>
        </w:tc>
        <w:tc>
          <w:tcPr>
            <w:tcW w:w="31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按照项目批复文件明确的建设年限（具体到月份）建设完成，并完成项目初验得</w:t>
            </w:r>
            <w:r w:rsidRPr="003A7E11">
              <w:rPr>
                <w:rFonts w:ascii="Times New Roman" w:hAnsi="Times New Roman"/>
                <w:b/>
                <w:bCs/>
                <w:kern w:val="0"/>
                <w:sz w:val="20"/>
                <w:szCs w:val="20"/>
              </w:rPr>
              <w:t>8</w:t>
            </w:r>
            <w:r w:rsidRPr="003A7E11">
              <w:rPr>
                <w:rFonts w:ascii="Times New Roman" w:hAnsi="宋体"/>
                <w:b/>
                <w:bCs/>
                <w:kern w:val="0"/>
                <w:sz w:val="20"/>
                <w:szCs w:val="20"/>
              </w:rPr>
              <w:t>分</w:t>
            </w:r>
            <w:r w:rsidRPr="003A7E11">
              <w:rPr>
                <w:rFonts w:ascii="Times New Roman" w:hAnsi="宋体"/>
                <w:kern w:val="0"/>
                <w:sz w:val="20"/>
                <w:szCs w:val="20"/>
              </w:rPr>
              <w:t>，未完成不得分；向项目主管部门提交竣工验收申请报告得</w:t>
            </w:r>
            <w:r w:rsidRPr="003A7E11">
              <w:rPr>
                <w:rFonts w:ascii="Times New Roman" w:hAnsi="Times New Roman"/>
                <w:b/>
                <w:bCs/>
                <w:kern w:val="0"/>
                <w:sz w:val="20"/>
                <w:szCs w:val="20"/>
              </w:rPr>
              <w:t>2</w:t>
            </w:r>
            <w:r w:rsidRPr="003A7E11">
              <w:rPr>
                <w:rFonts w:ascii="Times New Roman" w:hAnsi="宋体"/>
                <w:b/>
                <w:bCs/>
                <w:kern w:val="0"/>
                <w:sz w:val="20"/>
                <w:szCs w:val="20"/>
              </w:rPr>
              <w:t>分</w:t>
            </w:r>
            <w:r w:rsidRPr="003A7E11">
              <w:rPr>
                <w:rFonts w:ascii="Times New Roman" w:hAnsi="宋体"/>
                <w:kern w:val="0"/>
                <w:sz w:val="20"/>
                <w:szCs w:val="20"/>
              </w:rPr>
              <w:t>，未提交不得分；通过主管部门竣工验收得</w:t>
            </w:r>
            <w:r w:rsidRPr="003A7E11">
              <w:rPr>
                <w:rFonts w:ascii="Times New Roman" w:hAnsi="Times New Roman"/>
                <w:b/>
                <w:bCs/>
                <w:kern w:val="0"/>
                <w:sz w:val="20"/>
                <w:szCs w:val="20"/>
              </w:rPr>
              <w:t>10</w:t>
            </w:r>
            <w:r w:rsidRPr="003A7E11">
              <w:rPr>
                <w:rFonts w:ascii="Times New Roman" w:hAnsi="宋体"/>
                <w:b/>
                <w:bCs/>
                <w:kern w:val="0"/>
                <w:sz w:val="20"/>
                <w:szCs w:val="20"/>
              </w:rPr>
              <w:t>分</w:t>
            </w:r>
            <w:r w:rsidRPr="003A7E11">
              <w:rPr>
                <w:rFonts w:ascii="Times New Roman" w:hAnsi="宋体"/>
                <w:kern w:val="0"/>
                <w:sz w:val="20"/>
                <w:szCs w:val="20"/>
              </w:rPr>
              <w:t>。竣工验收时间与建设年限相比每拖延</w:t>
            </w:r>
            <w:r w:rsidRPr="003A7E11">
              <w:rPr>
                <w:rFonts w:ascii="Times New Roman" w:hAnsi="Times New Roman"/>
                <w:kern w:val="0"/>
                <w:sz w:val="20"/>
                <w:szCs w:val="20"/>
              </w:rPr>
              <w:t>3</w:t>
            </w:r>
            <w:r w:rsidRPr="003A7E11">
              <w:rPr>
                <w:rFonts w:ascii="Times New Roman" w:hAnsi="宋体"/>
                <w:kern w:val="0"/>
                <w:sz w:val="20"/>
                <w:szCs w:val="20"/>
              </w:rPr>
              <w:t>个月，扣</w:t>
            </w:r>
            <w:r w:rsidRPr="003A7E11">
              <w:rPr>
                <w:rFonts w:ascii="Times New Roman" w:hAnsi="Times New Roman"/>
                <w:b/>
                <w:bCs/>
                <w:kern w:val="0"/>
                <w:sz w:val="20"/>
                <w:szCs w:val="20"/>
              </w:rPr>
              <w:t>2</w:t>
            </w:r>
            <w:r w:rsidRPr="003A7E11">
              <w:rPr>
                <w:rFonts w:ascii="Times New Roman" w:hAnsi="宋体"/>
                <w:b/>
                <w:bCs/>
                <w:kern w:val="0"/>
                <w:sz w:val="20"/>
                <w:szCs w:val="20"/>
              </w:rPr>
              <w:t>分</w:t>
            </w:r>
            <w:r w:rsidRPr="003A7E11">
              <w:rPr>
                <w:rFonts w:ascii="Times New Roman" w:hAnsi="宋体"/>
                <w:kern w:val="0"/>
                <w:sz w:val="20"/>
                <w:szCs w:val="20"/>
              </w:rPr>
              <w:t>，扣完为止。</w:t>
            </w:r>
          </w:p>
        </w:tc>
        <w:tc>
          <w:tcPr>
            <w:tcW w:w="640" w:type="dxa"/>
            <w:tcBorders>
              <w:top w:val="nil"/>
              <w:left w:val="nil"/>
              <w:bottom w:val="single" w:sz="4" w:space="0" w:color="auto"/>
              <w:right w:val="single" w:sz="4" w:space="0" w:color="auto"/>
            </w:tcBorders>
            <w:shd w:val="clear" w:color="auto" w:fill="auto"/>
            <w:noWrap/>
            <w:vAlign w:val="bottom"/>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 xml:space="preserve">　</w:t>
            </w:r>
          </w:p>
        </w:tc>
        <w:tc>
          <w:tcPr>
            <w:tcW w:w="408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w:t>
            </w:r>
            <w:r w:rsidRPr="003A7E11">
              <w:rPr>
                <w:rFonts w:ascii="Times New Roman" w:hAnsi="宋体"/>
                <w:kern w:val="0"/>
                <w:sz w:val="20"/>
                <w:szCs w:val="20"/>
              </w:rPr>
              <w:t>项目可研报告、初步设计批复文件；</w:t>
            </w:r>
            <w:r w:rsidRPr="003A7E11">
              <w:rPr>
                <w:rFonts w:ascii="Times New Roman" w:hAnsi="Times New Roman"/>
                <w:kern w:val="0"/>
                <w:sz w:val="20"/>
                <w:szCs w:val="20"/>
              </w:rPr>
              <w:br/>
              <w:t>2.</w:t>
            </w:r>
            <w:r w:rsidRPr="003A7E11">
              <w:rPr>
                <w:rFonts w:ascii="Times New Roman" w:hAnsi="宋体"/>
                <w:kern w:val="0"/>
                <w:sz w:val="20"/>
                <w:szCs w:val="20"/>
              </w:rPr>
              <w:t>我部投资计划下达文件；</w:t>
            </w:r>
            <w:r w:rsidRPr="003A7E11">
              <w:rPr>
                <w:rFonts w:ascii="Times New Roman" w:hAnsi="Times New Roman"/>
                <w:kern w:val="0"/>
                <w:sz w:val="20"/>
                <w:szCs w:val="20"/>
              </w:rPr>
              <w:br/>
              <w:t>3.</w:t>
            </w:r>
            <w:r w:rsidRPr="003A7E11">
              <w:rPr>
                <w:rFonts w:ascii="Times New Roman" w:hAnsi="宋体"/>
                <w:kern w:val="0"/>
                <w:sz w:val="20"/>
                <w:szCs w:val="20"/>
              </w:rPr>
              <w:t>单项工程验收合格材料；</w:t>
            </w:r>
            <w:r w:rsidRPr="003A7E11">
              <w:rPr>
                <w:rFonts w:ascii="Times New Roman" w:hAnsi="Times New Roman"/>
                <w:kern w:val="0"/>
                <w:sz w:val="20"/>
                <w:szCs w:val="20"/>
              </w:rPr>
              <w:br/>
              <w:t>4.</w:t>
            </w:r>
            <w:r w:rsidRPr="003A7E11">
              <w:rPr>
                <w:rFonts w:ascii="Times New Roman" w:hAnsi="宋体"/>
                <w:kern w:val="0"/>
                <w:sz w:val="20"/>
                <w:szCs w:val="20"/>
              </w:rPr>
              <w:t>仪器设备验收报告；</w:t>
            </w:r>
            <w:r w:rsidRPr="003A7E11">
              <w:rPr>
                <w:rFonts w:ascii="Times New Roman" w:hAnsi="Times New Roman"/>
                <w:kern w:val="0"/>
                <w:sz w:val="20"/>
                <w:szCs w:val="20"/>
              </w:rPr>
              <w:br/>
              <w:t>5.</w:t>
            </w:r>
            <w:r w:rsidRPr="003A7E11">
              <w:rPr>
                <w:rFonts w:ascii="Times New Roman" w:hAnsi="宋体"/>
                <w:kern w:val="0"/>
                <w:sz w:val="20"/>
                <w:szCs w:val="20"/>
              </w:rPr>
              <w:t>项目建设单位自验报告；</w:t>
            </w:r>
            <w:r w:rsidRPr="003A7E11">
              <w:rPr>
                <w:rFonts w:ascii="Times New Roman" w:hAnsi="Times New Roman"/>
                <w:kern w:val="0"/>
                <w:sz w:val="20"/>
                <w:szCs w:val="20"/>
              </w:rPr>
              <w:br/>
              <w:t>6.</w:t>
            </w:r>
            <w:r w:rsidRPr="003A7E11">
              <w:rPr>
                <w:rFonts w:ascii="Times New Roman" w:hAnsi="宋体"/>
                <w:kern w:val="0"/>
                <w:sz w:val="20"/>
                <w:szCs w:val="20"/>
              </w:rPr>
              <w:t>项目建设单位向项目主管部门提交的竣工验收申请报告；</w:t>
            </w:r>
            <w:r w:rsidRPr="003A7E11">
              <w:rPr>
                <w:rFonts w:ascii="Times New Roman" w:hAnsi="Times New Roman"/>
                <w:kern w:val="0"/>
                <w:sz w:val="20"/>
                <w:szCs w:val="20"/>
              </w:rPr>
              <w:br/>
              <w:t>7.</w:t>
            </w:r>
            <w:r w:rsidRPr="003A7E11">
              <w:rPr>
                <w:rFonts w:ascii="Times New Roman" w:hAnsi="宋体"/>
                <w:kern w:val="0"/>
                <w:sz w:val="20"/>
                <w:szCs w:val="20"/>
              </w:rPr>
              <w:t>竣工验收报告及竣工验收表。</w:t>
            </w:r>
          </w:p>
        </w:tc>
        <w:tc>
          <w:tcPr>
            <w:tcW w:w="34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w:t>
            </w:r>
            <w:r w:rsidRPr="003A7E11">
              <w:rPr>
                <w:rFonts w:ascii="Times New Roman" w:hAnsi="宋体"/>
                <w:kern w:val="0"/>
                <w:sz w:val="20"/>
                <w:szCs w:val="20"/>
              </w:rPr>
              <w:t>批复建设年限如不一致，以初步设计为准。如最后一批投资计划下达时间超过批复的建设年限，则建设年限以投资计划为准；</w:t>
            </w:r>
            <w:r w:rsidRPr="003A7E11">
              <w:rPr>
                <w:rFonts w:ascii="Times New Roman" w:hAnsi="Times New Roman"/>
                <w:kern w:val="0"/>
                <w:sz w:val="20"/>
                <w:szCs w:val="20"/>
              </w:rPr>
              <w:br/>
              <w:t>2.</w:t>
            </w:r>
            <w:r w:rsidRPr="003A7E11">
              <w:rPr>
                <w:rFonts w:ascii="Times New Roman" w:hAnsi="宋体"/>
                <w:kern w:val="0"/>
                <w:sz w:val="20"/>
                <w:szCs w:val="20"/>
              </w:rPr>
              <w:t>以竣工验收时间与批复年限（具体到月份）的最晚时间相差的月份数判断得分。</w:t>
            </w:r>
          </w:p>
        </w:tc>
      </w:tr>
      <w:tr w:rsidR="00862146" w:rsidRPr="003A7E11" w:rsidTr="008A3B21">
        <w:trPr>
          <w:trHeight w:val="2178"/>
        </w:trPr>
        <w:tc>
          <w:tcPr>
            <w:tcW w:w="1080" w:type="dxa"/>
            <w:vMerge w:val="restart"/>
            <w:tcBorders>
              <w:top w:val="nil"/>
              <w:left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宋体"/>
                <w:kern w:val="0"/>
                <w:sz w:val="20"/>
                <w:szCs w:val="20"/>
              </w:rPr>
              <w:lastRenderedPageBreak/>
              <w:t>运行管理</w:t>
            </w:r>
          </w:p>
        </w:tc>
        <w:tc>
          <w:tcPr>
            <w:tcW w:w="620" w:type="dxa"/>
            <w:vMerge w:val="restart"/>
            <w:tcBorders>
              <w:top w:val="nil"/>
              <w:left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Pr>
                <w:rFonts w:ascii="Times New Roman" w:hAnsi="Times New Roman" w:hint="eastAsia"/>
                <w:kern w:val="0"/>
                <w:sz w:val="20"/>
                <w:szCs w:val="20"/>
              </w:rPr>
              <w:t>运转保障情况</w:t>
            </w:r>
          </w:p>
        </w:tc>
        <w:tc>
          <w:tcPr>
            <w:tcW w:w="70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7.</w:t>
            </w:r>
            <w:r w:rsidRPr="003A7E11">
              <w:rPr>
                <w:rFonts w:ascii="Times New Roman" w:hAnsi="宋体"/>
                <w:kern w:val="0"/>
                <w:sz w:val="20"/>
                <w:szCs w:val="20"/>
              </w:rPr>
              <w:t>工作制度</w:t>
            </w:r>
          </w:p>
        </w:tc>
        <w:tc>
          <w:tcPr>
            <w:tcW w:w="600" w:type="dxa"/>
            <w:tcBorders>
              <w:top w:val="nil"/>
              <w:left w:val="nil"/>
              <w:bottom w:val="single" w:sz="4" w:space="0" w:color="auto"/>
              <w:right w:val="single" w:sz="4" w:space="0" w:color="auto"/>
            </w:tcBorders>
            <w:shd w:val="clear" w:color="auto" w:fill="auto"/>
            <w:noWrap/>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Times New Roman"/>
                <w:kern w:val="0"/>
                <w:sz w:val="20"/>
                <w:szCs w:val="20"/>
              </w:rPr>
              <w:t>5</w:t>
            </w:r>
          </w:p>
        </w:tc>
        <w:tc>
          <w:tcPr>
            <w:tcW w:w="31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建立仪器设备使用管理、实验室安全、仪器设备共享、技术资料信息保密、实验室废弃物处理等实验室管理的规章制度得</w:t>
            </w:r>
            <w:r w:rsidRPr="003A7E11">
              <w:rPr>
                <w:rFonts w:ascii="Times New Roman" w:hAnsi="Times New Roman"/>
                <w:kern w:val="0"/>
                <w:sz w:val="20"/>
                <w:szCs w:val="20"/>
              </w:rPr>
              <w:t>5</w:t>
            </w:r>
            <w:r w:rsidRPr="003A7E11">
              <w:rPr>
                <w:rFonts w:ascii="Times New Roman" w:hAnsi="宋体"/>
                <w:kern w:val="0"/>
                <w:sz w:val="20"/>
                <w:szCs w:val="20"/>
              </w:rPr>
              <w:t>分，规章制度不健全，每少</w:t>
            </w:r>
            <w:r w:rsidRPr="003A7E11">
              <w:rPr>
                <w:rFonts w:ascii="Times New Roman" w:hAnsi="Times New Roman"/>
                <w:kern w:val="0"/>
                <w:sz w:val="20"/>
                <w:szCs w:val="20"/>
              </w:rPr>
              <w:t>1</w:t>
            </w:r>
            <w:r w:rsidRPr="003A7E11">
              <w:rPr>
                <w:rFonts w:ascii="Times New Roman" w:hAnsi="宋体"/>
                <w:kern w:val="0"/>
                <w:sz w:val="20"/>
                <w:szCs w:val="20"/>
              </w:rPr>
              <w:t>项扣</w:t>
            </w:r>
            <w:r w:rsidRPr="003A7E11">
              <w:rPr>
                <w:rFonts w:ascii="Times New Roman" w:hAnsi="Times New Roman"/>
                <w:kern w:val="0"/>
                <w:sz w:val="20"/>
                <w:szCs w:val="20"/>
              </w:rPr>
              <w:t>1</w:t>
            </w:r>
            <w:r w:rsidRPr="003A7E11">
              <w:rPr>
                <w:rFonts w:ascii="Times New Roman" w:hAnsi="宋体"/>
                <w:kern w:val="0"/>
                <w:sz w:val="20"/>
                <w:szCs w:val="20"/>
              </w:rPr>
              <w:t>分，扣完为止。未建立不得分。</w:t>
            </w:r>
          </w:p>
        </w:tc>
        <w:tc>
          <w:tcPr>
            <w:tcW w:w="640" w:type="dxa"/>
            <w:tcBorders>
              <w:top w:val="nil"/>
              <w:left w:val="nil"/>
              <w:bottom w:val="single" w:sz="4" w:space="0" w:color="auto"/>
              <w:right w:val="single" w:sz="4" w:space="0" w:color="auto"/>
            </w:tcBorders>
            <w:shd w:val="clear" w:color="auto" w:fill="auto"/>
            <w:noWrap/>
            <w:vAlign w:val="bottom"/>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 xml:space="preserve">　</w:t>
            </w:r>
          </w:p>
        </w:tc>
        <w:tc>
          <w:tcPr>
            <w:tcW w:w="408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实验室各项管理规章制度。</w:t>
            </w:r>
          </w:p>
        </w:tc>
        <w:tc>
          <w:tcPr>
            <w:tcW w:w="34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以查看现场实验室整体管理水平和各项管理规章制度情况判断得分。</w:t>
            </w:r>
          </w:p>
        </w:tc>
      </w:tr>
      <w:tr w:rsidR="00862146" w:rsidRPr="003A7E11" w:rsidTr="00A77A45">
        <w:trPr>
          <w:trHeight w:val="2415"/>
        </w:trPr>
        <w:tc>
          <w:tcPr>
            <w:tcW w:w="1080" w:type="dxa"/>
            <w:vMerge/>
            <w:tcBorders>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p>
        </w:tc>
        <w:tc>
          <w:tcPr>
            <w:tcW w:w="620" w:type="dxa"/>
            <w:vMerge/>
            <w:tcBorders>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8.</w:t>
            </w:r>
            <w:r w:rsidRPr="003A7E11">
              <w:rPr>
                <w:rFonts w:ascii="Times New Roman" w:hAnsi="宋体"/>
                <w:kern w:val="0"/>
                <w:sz w:val="20"/>
                <w:szCs w:val="20"/>
              </w:rPr>
              <w:t>设施设备使用</w:t>
            </w:r>
          </w:p>
        </w:tc>
        <w:tc>
          <w:tcPr>
            <w:tcW w:w="600" w:type="dxa"/>
            <w:tcBorders>
              <w:top w:val="nil"/>
              <w:left w:val="nil"/>
              <w:bottom w:val="single" w:sz="4" w:space="0" w:color="auto"/>
              <w:right w:val="single" w:sz="4" w:space="0" w:color="auto"/>
            </w:tcBorders>
            <w:shd w:val="clear" w:color="auto" w:fill="auto"/>
            <w:noWrap/>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Times New Roman"/>
                <w:kern w:val="0"/>
                <w:sz w:val="20"/>
                <w:szCs w:val="20"/>
              </w:rPr>
              <w:t>10</w:t>
            </w:r>
          </w:p>
        </w:tc>
        <w:tc>
          <w:tcPr>
            <w:tcW w:w="31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仪器设备全部安装、正常使用、运转良好得</w:t>
            </w:r>
            <w:r w:rsidRPr="003A7E11">
              <w:rPr>
                <w:rFonts w:ascii="Times New Roman" w:hAnsi="Times New Roman"/>
                <w:kern w:val="0"/>
                <w:sz w:val="20"/>
                <w:szCs w:val="20"/>
              </w:rPr>
              <w:t>10</w:t>
            </w:r>
            <w:r w:rsidRPr="003A7E11">
              <w:rPr>
                <w:rFonts w:ascii="Times New Roman" w:hAnsi="宋体"/>
                <w:kern w:val="0"/>
                <w:sz w:val="20"/>
                <w:szCs w:val="20"/>
              </w:rPr>
              <w:t>分。不能正常使用仪器设备投资额每满</w:t>
            </w:r>
            <w:r w:rsidRPr="003A7E11">
              <w:rPr>
                <w:rFonts w:ascii="Times New Roman" w:hAnsi="Times New Roman"/>
                <w:kern w:val="0"/>
                <w:sz w:val="20"/>
                <w:szCs w:val="20"/>
              </w:rPr>
              <w:t>10%</w:t>
            </w:r>
            <w:r w:rsidRPr="003A7E11">
              <w:rPr>
                <w:rFonts w:ascii="Times New Roman" w:hAnsi="宋体"/>
                <w:kern w:val="0"/>
                <w:sz w:val="20"/>
                <w:szCs w:val="20"/>
              </w:rPr>
              <w:t>扣</w:t>
            </w:r>
            <w:r w:rsidRPr="003A7E11">
              <w:rPr>
                <w:rFonts w:ascii="Times New Roman" w:hAnsi="Times New Roman"/>
                <w:kern w:val="0"/>
                <w:sz w:val="20"/>
                <w:szCs w:val="20"/>
              </w:rPr>
              <w:t>1</w:t>
            </w:r>
            <w:r w:rsidRPr="003A7E11">
              <w:rPr>
                <w:rFonts w:ascii="Times New Roman" w:hAnsi="宋体"/>
                <w:kern w:val="0"/>
                <w:sz w:val="20"/>
                <w:szCs w:val="20"/>
              </w:rPr>
              <w:t>分，不满</w:t>
            </w:r>
            <w:r w:rsidRPr="003A7E11">
              <w:rPr>
                <w:rFonts w:ascii="Times New Roman" w:hAnsi="Times New Roman"/>
                <w:kern w:val="0"/>
                <w:sz w:val="20"/>
                <w:szCs w:val="20"/>
              </w:rPr>
              <w:t>10%</w:t>
            </w:r>
            <w:r w:rsidRPr="003A7E11">
              <w:rPr>
                <w:rFonts w:ascii="Times New Roman" w:hAnsi="宋体"/>
                <w:kern w:val="0"/>
                <w:sz w:val="20"/>
                <w:szCs w:val="20"/>
              </w:rPr>
              <w:t>也按</w:t>
            </w:r>
            <w:r w:rsidRPr="003A7E11">
              <w:rPr>
                <w:rFonts w:ascii="Times New Roman" w:hAnsi="Times New Roman"/>
                <w:kern w:val="0"/>
                <w:sz w:val="20"/>
                <w:szCs w:val="20"/>
              </w:rPr>
              <w:t>10%</w:t>
            </w:r>
            <w:r w:rsidRPr="003A7E11">
              <w:rPr>
                <w:rFonts w:ascii="Times New Roman" w:hAnsi="宋体"/>
                <w:kern w:val="0"/>
                <w:sz w:val="20"/>
                <w:szCs w:val="20"/>
              </w:rPr>
              <w:t>计算，扣完为止。</w:t>
            </w:r>
          </w:p>
        </w:tc>
        <w:tc>
          <w:tcPr>
            <w:tcW w:w="640" w:type="dxa"/>
            <w:tcBorders>
              <w:top w:val="nil"/>
              <w:left w:val="nil"/>
              <w:bottom w:val="single" w:sz="4" w:space="0" w:color="auto"/>
              <w:right w:val="single" w:sz="4" w:space="0" w:color="auto"/>
            </w:tcBorders>
            <w:shd w:val="clear" w:color="auto" w:fill="auto"/>
            <w:noWrap/>
            <w:vAlign w:val="bottom"/>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 xml:space="preserve">　</w:t>
            </w:r>
          </w:p>
        </w:tc>
        <w:tc>
          <w:tcPr>
            <w:tcW w:w="408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w:t>
            </w:r>
            <w:r w:rsidRPr="003A7E11">
              <w:rPr>
                <w:rFonts w:ascii="Times New Roman" w:hAnsi="宋体"/>
                <w:kern w:val="0"/>
                <w:sz w:val="20"/>
                <w:szCs w:val="20"/>
              </w:rPr>
              <w:t>有专门的仪器设备使用记录，且记录规范、完整、全面；</w:t>
            </w:r>
            <w:r w:rsidRPr="003A7E11">
              <w:rPr>
                <w:rFonts w:ascii="Times New Roman" w:hAnsi="Times New Roman"/>
                <w:kern w:val="0"/>
                <w:sz w:val="20"/>
                <w:szCs w:val="20"/>
              </w:rPr>
              <w:br/>
              <w:t>2.</w:t>
            </w:r>
            <w:r w:rsidRPr="003A7E11">
              <w:rPr>
                <w:rFonts w:ascii="Times New Roman" w:hAnsi="宋体"/>
                <w:kern w:val="0"/>
                <w:sz w:val="20"/>
                <w:szCs w:val="20"/>
              </w:rPr>
              <w:t>仪器设备运转情况；</w:t>
            </w:r>
            <w:r w:rsidRPr="003A7E11">
              <w:rPr>
                <w:rFonts w:ascii="Times New Roman" w:hAnsi="Times New Roman"/>
                <w:kern w:val="0"/>
                <w:sz w:val="20"/>
                <w:szCs w:val="20"/>
              </w:rPr>
              <w:br/>
              <w:t>3.</w:t>
            </w:r>
            <w:r w:rsidRPr="003A7E11">
              <w:rPr>
                <w:rFonts w:ascii="Times New Roman" w:hAnsi="宋体"/>
                <w:kern w:val="0"/>
                <w:sz w:val="20"/>
                <w:szCs w:val="20"/>
              </w:rPr>
              <w:t>水、暖、电、气等设施运转情况。</w:t>
            </w:r>
          </w:p>
        </w:tc>
        <w:tc>
          <w:tcPr>
            <w:tcW w:w="34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以查看现场的设施设备运转情况判断得分。</w:t>
            </w:r>
          </w:p>
        </w:tc>
      </w:tr>
      <w:tr w:rsidR="00862146" w:rsidRPr="003A7E11" w:rsidTr="008A3B21">
        <w:trPr>
          <w:trHeight w:val="3176"/>
        </w:trPr>
        <w:tc>
          <w:tcPr>
            <w:tcW w:w="1080" w:type="dxa"/>
            <w:tcBorders>
              <w:top w:val="nil"/>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宋体"/>
                <w:kern w:val="0"/>
                <w:sz w:val="20"/>
                <w:szCs w:val="20"/>
              </w:rPr>
              <w:t>运行管理</w:t>
            </w:r>
          </w:p>
        </w:tc>
        <w:tc>
          <w:tcPr>
            <w:tcW w:w="620" w:type="dxa"/>
            <w:tcBorders>
              <w:top w:val="nil"/>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Pr>
                <w:rFonts w:ascii="Times New Roman" w:hAnsi="Times New Roman" w:hint="eastAsia"/>
                <w:kern w:val="0"/>
                <w:sz w:val="20"/>
                <w:szCs w:val="20"/>
              </w:rPr>
              <w:t>运转保障情况</w:t>
            </w:r>
          </w:p>
        </w:tc>
        <w:tc>
          <w:tcPr>
            <w:tcW w:w="70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9.</w:t>
            </w:r>
            <w:r w:rsidRPr="003A7E11">
              <w:rPr>
                <w:rFonts w:ascii="Times New Roman" w:hAnsi="宋体"/>
                <w:kern w:val="0"/>
                <w:sz w:val="20"/>
                <w:szCs w:val="20"/>
              </w:rPr>
              <w:t>科研团队与项目经费支持情况</w:t>
            </w:r>
          </w:p>
        </w:tc>
        <w:tc>
          <w:tcPr>
            <w:tcW w:w="60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Times New Roman"/>
                <w:kern w:val="0"/>
                <w:sz w:val="20"/>
                <w:szCs w:val="20"/>
              </w:rPr>
              <w:t>5</w:t>
            </w:r>
          </w:p>
        </w:tc>
        <w:tc>
          <w:tcPr>
            <w:tcW w:w="3120" w:type="dxa"/>
            <w:tcBorders>
              <w:top w:val="nil"/>
              <w:left w:val="nil"/>
              <w:bottom w:val="single" w:sz="4" w:space="0" w:color="auto"/>
              <w:right w:val="single" w:sz="4" w:space="0" w:color="auto"/>
            </w:tcBorders>
            <w:shd w:val="clear" w:color="auto" w:fill="auto"/>
            <w:vAlign w:val="center"/>
          </w:tcPr>
          <w:p w:rsidR="00862146" w:rsidRPr="003A7E11" w:rsidRDefault="00862146" w:rsidP="008A3B21">
            <w:pPr>
              <w:widowControl/>
              <w:spacing w:line="280" w:lineRule="exact"/>
              <w:jc w:val="left"/>
              <w:rPr>
                <w:rFonts w:ascii="Times New Roman" w:hAnsi="Times New Roman"/>
                <w:kern w:val="0"/>
                <w:sz w:val="20"/>
                <w:szCs w:val="20"/>
              </w:rPr>
            </w:pPr>
            <w:r w:rsidRPr="003A7E11">
              <w:rPr>
                <w:rFonts w:ascii="Times New Roman" w:hAnsi="宋体"/>
                <w:kern w:val="0"/>
                <w:sz w:val="20"/>
                <w:szCs w:val="20"/>
              </w:rPr>
              <w:t>有稳定经费支持，考核年度重点实验室人均经费在</w:t>
            </w:r>
            <w:r w:rsidRPr="003A7E11">
              <w:rPr>
                <w:rFonts w:ascii="Times New Roman" w:hAnsi="Times New Roman"/>
                <w:kern w:val="0"/>
                <w:sz w:val="20"/>
                <w:szCs w:val="20"/>
              </w:rPr>
              <w:t>20</w:t>
            </w:r>
            <w:r w:rsidRPr="003A7E11">
              <w:rPr>
                <w:rFonts w:ascii="Times New Roman" w:hAnsi="宋体"/>
                <w:kern w:val="0"/>
                <w:sz w:val="20"/>
                <w:szCs w:val="20"/>
              </w:rPr>
              <w:t>万元以上、农业科学观测站人均经费在</w:t>
            </w:r>
            <w:r w:rsidRPr="003A7E11">
              <w:rPr>
                <w:rFonts w:ascii="Times New Roman" w:hAnsi="Times New Roman"/>
                <w:kern w:val="0"/>
                <w:sz w:val="20"/>
                <w:szCs w:val="20"/>
              </w:rPr>
              <w:t>10</w:t>
            </w:r>
            <w:r w:rsidRPr="003A7E11">
              <w:rPr>
                <w:rFonts w:ascii="Times New Roman" w:hAnsi="宋体"/>
                <w:kern w:val="0"/>
                <w:sz w:val="20"/>
                <w:szCs w:val="20"/>
              </w:rPr>
              <w:t>万元以上，得</w:t>
            </w:r>
            <w:r w:rsidRPr="003A7E11">
              <w:rPr>
                <w:rFonts w:ascii="Times New Roman" w:hAnsi="Times New Roman"/>
                <w:kern w:val="0"/>
                <w:sz w:val="20"/>
                <w:szCs w:val="20"/>
              </w:rPr>
              <w:t>5</w:t>
            </w:r>
            <w:r w:rsidRPr="003A7E11">
              <w:rPr>
                <w:rFonts w:ascii="Times New Roman" w:hAnsi="宋体"/>
                <w:kern w:val="0"/>
                <w:sz w:val="20"/>
                <w:szCs w:val="20"/>
              </w:rPr>
              <w:t>分；重点实验室人均经费在</w:t>
            </w:r>
            <w:r w:rsidRPr="003A7E11">
              <w:rPr>
                <w:rFonts w:ascii="Times New Roman" w:hAnsi="Times New Roman"/>
                <w:kern w:val="0"/>
                <w:sz w:val="20"/>
                <w:szCs w:val="20"/>
              </w:rPr>
              <w:t>10-20</w:t>
            </w:r>
            <w:r w:rsidRPr="003A7E11">
              <w:rPr>
                <w:rFonts w:ascii="Times New Roman" w:hAnsi="宋体"/>
                <w:kern w:val="0"/>
                <w:sz w:val="20"/>
                <w:szCs w:val="20"/>
              </w:rPr>
              <w:t>万元、农业科学观测站人均经费在</w:t>
            </w:r>
            <w:r w:rsidRPr="003A7E11">
              <w:rPr>
                <w:rFonts w:ascii="Times New Roman" w:hAnsi="Times New Roman"/>
                <w:kern w:val="0"/>
                <w:sz w:val="20"/>
                <w:szCs w:val="20"/>
              </w:rPr>
              <w:t>5-10</w:t>
            </w:r>
            <w:r w:rsidRPr="003A7E11">
              <w:rPr>
                <w:rFonts w:ascii="Times New Roman" w:hAnsi="宋体"/>
                <w:kern w:val="0"/>
                <w:sz w:val="20"/>
                <w:szCs w:val="20"/>
              </w:rPr>
              <w:t>万元，得</w:t>
            </w:r>
            <w:r w:rsidRPr="003A7E11">
              <w:rPr>
                <w:rFonts w:ascii="Times New Roman" w:hAnsi="Times New Roman"/>
                <w:kern w:val="0"/>
                <w:sz w:val="20"/>
                <w:szCs w:val="20"/>
              </w:rPr>
              <w:t>3</w:t>
            </w:r>
            <w:r w:rsidRPr="003A7E11">
              <w:rPr>
                <w:rFonts w:ascii="Times New Roman" w:hAnsi="宋体"/>
                <w:kern w:val="0"/>
                <w:sz w:val="20"/>
                <w:szCs w:val="20"/>
              </w:rPr>
              <w:t>分；重点实验室人均经费在</w:t>
            </w:r>
            <w:r w:rsidRPr="003A7E11">
              <w:rPr>
                <w:rFonts w:ascii="Times New Roman" w:hAnsi="Times New Roman"/>
                <w:kern w:val="0"/>
                <w:sz w:val="20"/>
                <w:szCs w:val="20"/>
              </w:rPr>
              <w:t>10</w:t>
            </w:r>
            <w:r w:rsidRPr="003A7E11">
              <w:rPr>
                <w:rFonts w:ascii="Times New Roman" w:hAnsi="宋体"/>
                <w:kern w:val="0"/>
                <w:sz w:val="20"/>
                <w:szCs w:val="20"/>
              </w:rPr>
              <w:t>万元以下、农业科学观测站人均经费在</w:t>
            </w:r>
            <w:r w:rsidRPr="003A7E11">
              <w:rPr>
                <w:rFonts w:ascii="Times New Roman" w:hAnsi="Times New Roman"/>
                <w:kern w:val="0"/>
                <w:sz w:val="20"/>
                <w:szCs w:val="20"/>
              </w:rPr>
              <w:t>5</w:t>
            </w:r>
            <w:r w:rsidRPr="003A7E11">
              <w:rPr>
                <w:rFonts w:ascii="Times New Roman" w:hAnsi="宋体"/>
                <w:kern w:val="0"/>
                <w:sz w:val="20"/>
                <w:szCs w:val="20"/>
              </w:rPr>
              <w:t>万元以下，不得分。</w:t>
            </w:r>
          </w:p>
        </w:tc>
        <w:tc>
          <w:tcPr>
            <w:tcW w:w="640" w:type="dxa"/>
            <w:tcBorders>
              <w:top w:val="nil"/>
              <w:left w:val="nil"/>
              <w:bottom w:val="single" w:sz="4" w:space="0" w:color="auto"/>
              <w:right w:val="single" w:sz="4" w:space="0" w:color="auto"/>
            </w:tcBorders>
            <w:shd w:val="clear" w:color="auto" w:fill="auto"/>
            <w:vAlign w:val="center"/>
          </w:tcPr>
          <w:p w:rsidR="00862146" w:rsidRPr="003A7E11" w:rsidRDefault="00862146" w:rsidP="008A3B21">
            <w:pPr>
              <w:widowControl/>
              <w:spacing w:line="280" w:lineRule="exact"/>
              <w:jc w:val="left"/>
              <w:rPr>
                <w:rFonts w:ascii="Times New Roman" w:hAnsi="Times New Roman"/>
                <w:kern w:val="0"/>
                <w:sz w:val="20"/>
                <w:szCs w:val="20"/>
              </w:rPr>
            </w:pPr>
            <w:r w:rsidRPr="003A7E11">
              <w:rPr>
                <w:rFonts w:ascii="Times New Roman" w:hAnsi="宋体"/>
                <w:kern w:val="0"/>
                <w:sz w:val="20"/>
                <w:szCs w:val="20"/>
              </w:rPr>
              <w:t xml:space="preserve">　</w:t>
            </w:r>
          </w:p>
        </w:tc>
        <w:tc>
          <w:tcPr>
            <w:tcW w:w="4080" w:type="dxa"/>
            <w:tcBorders>
              <w:top w:val="nil"/>
              <w:left w:val="nil"/>
              <w:bottom w:val="single" w:sz="4" w:space="0" w:color="auto"/>
              <w:right w:val="single" w:sz="4" w:space="0" w:color="auto"/>
            </w:tcBorders>
            <w:shd w:val="clear" w:color="auto" w:fill="auto"/>
            <w:vAlign w:val="center"/>
          </w:tcPr>
          <w:p w:rsidR="00862146" w:rsidRPr="003A7E11" w:rsidRDefault="00862146" w:rsidP="008A3B21">
            <w:pPr>
              <w:widowControl/>
              <w:spacing w:line="280" w:lineRule="exact"/>
              <w:jc w:val="left"/>
              <w:rPr>
                <w:rFonts w:ascii="Times New Roman" w:hAnsi="Times New Roman"/>
                <w:kern w:val="0"/>
                <w:sz w:val="20"/>
                <w:szCs w:val="20"/>
              </w:rPr>
            </w:pPr>
            <w:r w:rsidRPr="003A7E11">
              <w:rPr>
                <w:rFonts w:ascii="Times New Roman" w:hAnsi="Times New Roman"/>
                <w:kern w:val="0"/>
                <w:sz w:val="20"/>
                <w:szCs w:val="20"/>
              </w:rPr>
              <w:t>1.</w:t>
            </w:r>
            <w:r w:rsidRPr="003A7E11">
              <w:rPr>
                <w:rFonts w:ascii="Times New Roman" w:hAnsi="宋体"/>
                <w:kern w:val="0"/>
                <w:sz w:val="20"/>
                <w:szCs w:val="20"/>
              </w:rPr>
              <w:t>列入农业部重点实验室管理信息系统的本实验室或实验站固定人员名册、职责分工、学历或职称。</w:t>
            </w:r>
            <w:r w:rsidRPr="003A7E11">
              <w:rPr>
                <w:rFonts w:ascii="Times New Roman" w:hAnsi="Times New Roman"/>
                <w:kern w:val="0"/>
                <w:sz w:val="20"/>
                <w:szCs w:val="20"/>
              </w:rPr>
              <w:br/>
              <w:t>2.</w:t>
            </w:r>
            <w:r w:rsidRPr="003A7E11">
              <w:rPr>
                <w:rFonts w:ascii="Times New Roman" w:hAnsi="宋体"/>
                <w:kern w:val="0"/>
                <w:sz w:val="20"/>
                <w:szCs w:val="20"/>
              </w:rPr>
              <w:t>本实验室或实验站研究方向矩阵图；</w:t>
            </w:r>
            <w:r w:rsidRPr="003A7E11">
              <w:rPr>
                <w:rFonts w:ascii="Times New Roman" w:hAnsi="Times New Roman"/>
                <w:kern w:val="0"/>
                <w:sz w:val="20"/>
                <w:szCs w:val="20"/>
              </w:rPr>
              <w:br/>
              <w:t>3.</w:t>
            </w:r>
            <w:r w:rsidRPr="003A7E11">
              <w:rPr>
                <w:rFonts w:ascii="Times New Roman" w:hAnsi="宋体"/>
                <w:kern w:val="0"/>
                <w:sz w:val="20"/>
                <w:szCs w:val="20"/>
              </w:rPr>
              <w:t>上述固定人员获得科研经费或财政专项的课题任务书或预算批复及财务凭证。</w:t>
            </w:r>
          </w:p>
        </w:tc>
        <w:tc>
          <w:tcPr>
            <w:tcW w:w="34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w:t>
            </w:r>
            <w:r w:rsidRPr="003A7E11">
              <w:rPr>
                <w:rFonts w:ascii="Times New Roman" w:hAnsi="宋体"/>
                <w:kern w:val="0"/>
                <w:sz w:val="20"/>
                <w:szCs w:val="20"/>
              </w:rPr>
              <w:t>以每年实际到账的科研或项目经费额度判断得分；</w:t>
            </w:r>
            <w:r w:rsidRPr="003A7E11">
              <w:rPr>
                <w:rFonts w:ascii="Times New Roman" w:hAnsi="Times New Roman"/>
                <w:kern w:val="0"/>
                <w:sz w:val="20"/>
                <w:szCs w:val="20"/>
              </w:rPr>
              <w:br/>
              <w:t>2.</w:t>
            </w:r>
            <w:r w:rsidRPr="003A7E11">
              <w:rPr>
                <w:rFonts w:ascii="Times New Roman" w:hAnsi="宋体"/>
                <w:kern w:val="0"/>
                <w:sz w:val="20"/>
                <w:szCs w:val="20"/>
              </w:rPr>
              <w:t>按照</w:t>
            </w:r>
            <w:r w:rsidRPr="003A7E11">
              <w:rPr>
                <w:rFonts w:ascii="Times New Roman" w:hAnsi="Times New Roman"/>
                <w:kern w:val="0"/>
                <w:sz w:val="20"/>
                <w:szCs w:val="20"/>
              </w:rPr>
              <w:t>“</w:t>
            </w:r>
            <w:r w:rsidRPr="003A7E11">
              <w:rPr>
                <w:rFonts w:ascii="Times New Roman" w:hAnsi="宋体"/>
                <w:kern w:val="0"/>
                <w:sz w:val="20"/>
                <w:szCs w:val="20"/>
              </w:rPr>
              <w:t>学科群</w:t>
            </w:r>
            <w:r w:rsidRPr="003A7E11">
              <w:rPr>
                <w:rFonts w:ascii="Times New Roman" w:hAnsi="Times New Roman"/>
                <w:kern w:val="0"/>
                <w:sz w:val="20"/>
                <w:szCs w:val="20"/>
              </w:rPr>
              <w:t>”</w:t>
            </w:r>
            <w:r w:rsidRPr="003A7E11">
              <w:rPr>
                <w:rFonts w:ascii="Times New Roman" w:hAnsi="宋体"/>
                <w:kern w:val="0"/>
                <w:sz w:val="20"/>
                <w:szCs w:val="20"/>
              </w:rPr>
              <w:t>科研分工，以科研人员能否保障本实验室或实验站正常开展科学研究或科学观测判断得分。</w:t>
            </w:r>
          </w:p>
        </w:tc>
      </w:tr>
      <w:tr w:rsidR="00862146" w:rsidRPr="003A7E11" w:rsidTr="00862146">
        <w:trPr>
          <w:trHeight w:val="129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Times New Roman"/>
                <w:kern w:val="0"/>
                <w:sz w:val="20"/>
                <w:szCs w:val="20"/>
              </w:rPr>
              <w:lastRenderedPageBreak/>
              <w:t>建设效果</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Times New Roman"/>
                <w:kern w:val="0"/>
                <w:sz w:val="20"/>
                <w:szCs w:val="20"/>
              </w:rPr>
              <w:t>目标功能实现情况</w:t>
            </w:r>
          </w:p>
        </w:tc>
        <w:tc>
          <w:tcPr>
            <w:tcW w:w="70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10.</w:t>
            </w:r>
            <w:r w:rsidRPr="003A7E11">
              <w:rPr>
                <w:rFonts w:ascii="Times New Roman" w:hAnsi="Times New Roman"/>
                <w:kern w:val="0"/>
                <w:sz w:val="20"/>
                <w:szCs w:val="20"/>
              </w:rPr>
              <w:t>项目目标完成情况</w:t>
            </w:r>
          </w:p>
        </w:tc>
        <w:tc>
          <w:tcPr>
            <w:tcW w:w="600" w:type="dxa"/>
            <w:tcBorders>
              <w:top w:val="nil"/>
              <w:left w:val="nil"/>
              <w:bottom w:val="single" w:sz="4" w:space="0" w:color="auto"/>
              <w:right w:val="single" w:sz="4" w:space="0" w:color="auto"/>
            </w:tcBorders>
            <w:shd w:val="clear" w:color="auto" w:fill="auto"/>
            <w:noWrap/>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Times New Roman"/>
                <w:kern w:val="0"/>
                <w:sz w:val="20"/>
                <w:szCs w:val="20"/>
              </w:rPr>
              <w:t>10</w:t>
            </w:r>
          </w:p>
        </w:tc>
        <w:tc>
          <w:tcPr>
            <w:tcW w:w="31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按照项目批复文件明确的定量指标，全部可完成得</w:t>
            </w:r>
            <w:r w:rsidRPr="003A7E11">
              <w:rPr>
                <w:rFonts w:ascii="Times New Roman" w:hAnsi="Times New Roman"/>
                <w:kern w:val="0"/>
                <w:sz w:val="20"/>
                <w:szCs w:val="20"/>
              </w:rPr>
              <w:t>10</w:t>
            </w:r>
            <w:r w:rsidRPr="003A7E11">
              <w:rPr>
                <w:rFonts w:ascii="Times New Roman" w:hAnsi="Times New Roman"/>
                <w:kern w:val="0"/>
                <w:sz w:val="20"/>
                <w:szCs w:val="20"/>
              </w:rPr>
              <w:t>分；无法完成</w:t>
            </w:r>
            <w:r w:rsidRPr="003A7E11">
              <w:rPr>
                <w:rFonts w:ascii="Times New Roman" w:hAnsi="Times New Roman"/>
                <w:kern w:val="0"/>
                <w:sz w:val="20"/>
                <w:szCs w:val="20"/>
              </w:rPr>
              <w:t>1</w:t>
            </w:r>
            <w:r w:rsidRPr="003A7E11">
              <w:rPr>
                <w:rFonts w:ascii="Times New Roman" w:hAnsi="Times New Roman"/>
                <w:kern w:val="0"/>
                <w:sz w:val="20"/>
                <w:szCs w:val="20"/>
              </w:rPr>
              <w:t>个指标，扣</w:t>
            </w:r>
            <w:r w:rsidRPr="003A7E11">
              <w:rPr>
                <w:rFonts w:ascii="Times New Roman" w:hAnsi="Times New Roman"/>
                <w:kern w:val="0"/>
                <w:sz w:val="20"/>
                <w:szCs w:val="20"/>
              </w:rPr>
              <w:t>2</w:t>
            </w:r>
            <w:r w:rsidRPr="003A7E11">
              <w:rPr>
                <w:rFonts w:ascii="Times New Roman" w:hAnsi="Times New Roman"/>
                <w:kern w:val="0"/>
                <w:sz w:val="20"/>
                <w:szCs w:val="20"/>
              </w:rPr>
              <w:t>分，扣完为止。</w:t>
            </w:r>
          </w:p>
        </w:tc>
        <w:tc>
          <w:tcPr>
            <w:tcW w:w="64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 xml:space="preserve">　</w:t>
            </w:r>
          </w:p>
        </w:tc>
        <w:tc>
          <w:tcPr>
            <w:tcW w:w="408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w:t>
            </w:r>
            <w:r w:rsidRPr="003A7E11">
              <w:rPr>
                <w:rFonts w:ascii="Times New Roman" w:hAnsi="Times New Roman"/>
                <w:kern w:val="0"/>
                <w:sz w:val="20"/>
                <w:szCs w:val="20"/>
              </w:rPr>
              <w:t>项目可研报告批复文件；</w:t>
            </w:r>
            <w:r w:rsidRPr="003A7E11">
              <w:rPr>
                <w:rFonts w:ascii="Times New Roman" w:hAnsi="Times New Roman"/>
                <w:kern w:val="0"/>
                <w:sz w:val="20"/>
                <w:szCs w:val="20"/>
              </w:rPr>
              <w:br/>
              <w:t>2.</w:t>
            </w:r>
            <w:r w:rsidRPr="003A7E11">
              <w:rPr>
                <w:rFonts w:ascii="Times New Roman" w:hAnsi="Times New Roman"/>
                <w:kern w:val="0"/>
                <w:sz w:val="20"/>
                <w:szCs w:val="20"/>
              </w:rPr>
              <w:t>提供批复文件明确的定量指标相关成果资料；</w:t>
            </w:r>
            <w:r w:rsidRPr="003A7E11">
              <w:rPr>
                <w:rFonts w:ascii="Times New Roman" w:hAnsi="Times New Roman"/>
                <w:kern w:val="0"/>
                <w:sz w:val="20"/>
                <w:szCs w:val="20"/>
              </w:rPr>
              <w:br/>
              <w:t>3.</w:t>
            </w:r>
            <w:r w:rsidRPr="003A7E11">
              <w:rPr>
                <w:rFonts w:ascii="Times New Roman" w:hAnsi="Times New Roman"/>
                <w:kern w:val="0"/>
                <w:sz w:val="20"/>
                <w:szCs w:val="20"/>
              </w:rPr>
              <w:t>目标完成实施方案。</w:t>
            </w:r>
          </w:p>
        </w:tc>
        <w:tc>
          <w:tcPr>
            <w:tcW w:w="34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根据重点实验室或农业科学观测站提供科研成果或观测数据资料、目标完成实施方案等判断得分。</w:t>
            </w:r>
          </w:p>
        </w:tc>
      </w:tr>
      <w:tr w:rsidR="00862146" w:rsidRPr="003A7E11" w:rsidTr="008A3B21">
        <w:trPr>
          <w:trHeight w:val="3430"/>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862146" w:rsidRPr="003A7E11" w:rsidRDefault="00862146" w:rsidP="00A77A45">
            <w:pPr>
              <w:widowControl/>
              <w:jc w:val="left"/>
              <w:rPr>
                <w:rFonts w:ascii="Times New Roman" w:hAnsi="Times New Roman"/>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11.</w:t>
            </w:r>
            <w:r w:rsidRPr="003A7E11">
              <w:rPr>
                <w:rFonts w:ascii="Times New Roman" w:hAnsi="Times New Roman"/>
                <w:kern w:val="0"/>
                <w:sz w:val="20"/>
                <w:szCs w:val="20"/>
              </w:rPr>
              <w:t>科研成果产出情况</w:t>
            </w:r>
          </w:p>
        </w:tc>
        <w:tc>
          <w:tcPr>
            <w:tcW w:w="600" w:type="dxa"/>
            <w:tcBorders>
              <w:top w:val="nil"/>
              <w:left w:val="nil"/>
              <w:bottom w:val="single" w:sz="4" w:space="0" w:color="auto"/>
              <w:right w:val="single" w:sz="4" w:space="0" w:color="auto"/>
            </w:tcBorders>
            <w:shd w:val="clear" w:color="auto" w:fill="auto"/>
            <w:noWrap/>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Times New Roman"/>
                <w:kern w:val="0"/>
                <w:sz w:val="20"/>
                <w:szCs w:val="20"/>
              </w:rPr>
              <w:t>5</w:t>
            </w:r>
          </w:p>
        </w:tc>
        <w:tc>
          <w:tcPr>
            <w:tcW w:w="31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b/>
                <w:bCs/>
                <w:kern w:val="0"/>
                <w:sz w:val="20"/>
                <w:szCs w:val="20"/>
              </w:rPr>
            </w:pPr>
            <w:r w:rsidRPr="003A7E11">
              <w:rPr>
                <w:rFonts w:ascii="Times New Roman" w:hAnsi="Times New Roman"/>
                <w:b/>
                <w:bCs/>
                <w:kern w:val="0"/>
                <w:sz w:val="20"/>
                <w:szCs w:val="20"/>
              </w:rPr>
              <w:t>农业部重点实验室：</w:t>
            </w:r>
            <w:r w:rsidRPr="003A7E11">
              <w:rPr>
                <w:rFonts w:ascii="Times New Roman" w:hAnsi="Times New Roman"/>
                <w:kern w:val="0"/>
                <w:sz w:val="20"/>
                <w:szCs w:val="20"/>
              </w:rPr>
              <w:t>与本学科群矩阵表分工一致的科研成果和知识产权申请数量与上年相比增长，得</w:t>
            </w:r>
            <w:r w:rsidRPr="003A7E11">
              <w:rPr>
                <w:rFonts w:ascii="Times New Roman" w:hAnsi="Times New Roman"/>
                <w:kern w:val="0"/>
                <w:sz w:val="20"/>
                <w:szCs w:val="20"/>
              </w:rPr>
              <w:t>3</w:t>
            </w:r>
            <w:r w:rsidRPr="003A7E11">
              <w:rPr>
                <w:rFonts w:ascii="Times New Roman" w:hAnsi="Times New Roman"/>
                <w:kern w:val="0"/>
                <w:sz w:val="20"/>
                <w:szCs w:val="20"/>
              </w:rPr>
              <w:t>分，与去年持平或减少不得分；</w:t>
            </w:r>
            <w:r w:rsidRPr="003A7E11">
              <w:rPr>
                <w:rFonts w:ascii="Times New Roman" w:hAnsi="Times New Roman"/>
                <w:kern w:val="0"/>
                <w:sz w:val="20"/>
                <w:szCs w:val="20"/>
              </w:rPr>
              <w:t>SCI</w:t>
            </w:r>
            <w:r w:rsidRPr="003A7E11">
              <w:rPr>
                <w:rFonts w:ascii="Times New Roman" w:hAnsi="Times New Roman"/>
                <w:kern w:val="0"/>
                <w:sz w:val="20"/>
                <w:szCs w:val="20"/>
              </w:rPr>
              <w:t>每收录</w:t>
            </w:r>
            <w:r w:rsidRPr="003A7E11">
              <w:rPr>
                <w:rFonts w:ascii="Times New Roman" w:hAnsi="Times New Roman"/>
                <w:kern w:val="0"/>
                <w:sz w:val="20"/>
                <w:szCs w:val="20"/>
              </w:rPr>
              <w:t>1</w:t>
            </w:r>
            <w:r w:rsidRPr="003A7E11">
              <w:rPr>
                <w:rFonts w:ascii="Times New Roman" w:hAnsi="Times New Roman"/>
                <w:kern w:val="0"/>
                <w:sz w:val="20"/>
                <w:szCs w:val="20"/>
              </w:rPr>
              <w:t>篇国际论文或每获得省部级以上科技奖励</w:t>
            </w:r>
            <w:r w:rsidRPr="003A7E11">
              <w:rPr>
                <w:rFonts w:ascii="Times New Roman" w:hAnsi="Times New Roman"/>
                <w:kern w:val="0"/>
                <w:sz w:val="20"/>
                <w:szCs w:val="20"/>
              </w:rPr>
              <w:t>1</w:t>
            </w:r>
            <w:r w:rsidRPr="003A7E11">
              <w:rPr>
                <w:rFonts w:ascii="Times New Roman" w:hAnsi="Times New Roman"/>
                <w:kern w:val="0"/>
                <w:sz w:val="20"/>
                <w:szCs w:val="20"/>
              </w:rPr>
              <w:t>项加</w:t>
            </w:r>
            <w:r w:rsidRPr="003A7E11">
              <w:rPr>
                <w:rFonts w:ascii="Times New Roman" w:hAnsi="Times New Roman"/>
                <w:kern w:val="0"/>
                <w:sz w:val="20"/>
                <w:szCs w:val="20"/>
              </w:rPr>
              <w:t>1</w:t>
            </w:r>
            <w:r w:rsidRPr="003A7E11">
              <w:rPr>
                <w:rFonts w:ascii="Times New Roman" w:hAnsi="Times New Roman"/>
                <w:kern w:val="0"/>
                <w:sz w:val="20"/>
                <w:szCs w:val="20"/>
              </w:rPr>
              <w:t>分，最高加</w:t>
            </w:r>
            <w:r w:rsidRPr="003A7E11">
              <w:rPr>
                <w:rFonts w:ascii="Times New Roman" w:hAnsi="Times New Roman"/>
                <w:kern w:val="0"/>
                <w:sz w:val="20"/>
                <w:szCs w:val="20"/>
              </w:rPr>
              <w:t>2</w:t>
            </w:r>
            <w:r w:rsidRPr="003A7E11">
              <w:rPr>
                <w:rFonts w:ascii="Times New Roman" w:hAnsi="Times New Roman"/>
                <w:kern w:val="0"/>
                <w:sz w:val="20"/>
                <w:szCs w:val="20"/>
              </w:rPr>
              <w:t>分。</w:t>
            </w:r>
            <w:r w:rsidRPr="003A7E11">
              <w:rPr>
                <w:rFonts w:ascii="Times New Roman" w:hAnsi="Times New Roman"/>
                <w:kern w:val="0"/>
                <w:sz w:val="20"/>
                <w:szCs w:val="20"/>
              </w:rPr>
              <w:br/>
            </w:r>
            <w:r w:rsidRPr="003A7E11">
              <w:rPr>
                <w:rFonts w:ascii="Times New Roman" w:hAnsi="Times New Roman"/>
                <w:b/>
                <w:kern w:val="0"/>
                <w:sz w:val="20"/>
                <w:szCs w:val="20"/>
              </w:rPr>
              <w:t>农业科学</w:t>
            </w:r>
            <w:r w:rsidRPr="003A7E11">
              <w:rPr>
                <w:rFonts w:ascii="Times New Roman" w:hAnsi="Times New Roman"/>
                <w:b/>
                <w:bCs/>
                <w:kern w:val="0"/>
                <w:sz w:val="20"/>
                <w:szCs w:val="20"/>
              </w:rPr>
              <w:t>观测站：</w:t>
            </w:r>
            <w:r w:rsidRPr="003A7E11">
              <w:rPr>
                <w:rFonts w:ascii="Times New Roman" w:hAnsi="Times New Roman"/>
                <w:kern w:val="0"/>
                <w:sz w:val="20"/>
                <w:szCs w:val="20"/>
              </w:rPr>
              <w:t>达到批复文件或可研报告（初步设计）中明确的向本学科群提供观测数据目标，得</w:t>
            </w:r>
            <w:r w:rsidRPr="003A7E11">
              <w:rPr>
                <w:rFonts w:ascii="Times New Roman" w:hAnsi="Times New Roman"/>
                <w:kern w:val="0"/>
                <w:sz w:val="20"/>
                <w:szCs w:val="20"/>
              </w:rPr>
              <w:t>5</w:t>
            </w:r>
            <w:r w:rsidRPr="003A7E11">
              <w:rPr>
                <w:rFonts w:ascii="Times New Roman" w:hAnsi="Times New Roman"/>
                <w:kern w:val="0"/>
                <w:sz w:val="20"/>
                <w:szCs w:val="20"/>
              </w:rPr>
              <w:t>分，观测数据每减少</w:t>
            </w:r>
            <w:r w:rsidRPr="003A7E11">
              <w:rPr>
                <w:rFonts w:ascii="Times New Roman" w:hAnsi="Times New Roman"/>
                <w:kern w:val="0"/>
                <w:sz w:val="20"/>
                <w:szCs w:val="20"/>
              </w:rPr>
              <w:t>20%</w:t>
            </w:r>
            <w:r w:rsidRPr="003A7E11">
              <w:rPr>
                <w:rFonts w:ascii="Times New Roman" w:hAnsi="Times New Roman"/>
                <w:kern w:val="0"/>
                <w:sz w:val="20"/>
                <w:szCs w:val="20"/>
              </w:rPr>
              <w:t>扣</w:t>
            </w:r>
            <w:r w:rsidRPr="003A7E11">
              <w:rPr>
                <w:rFonts w:ascii="Times New Roman" w:hAnsi="Times New Roman"/>
                <w:kern w:val="0"/>
                <w:sz w:val="20"/>
                <w:szCs w:val="20"/>
              </w:rPr>
              <w:t>1</w:t>
            </w:r>
            <w:r w:rsidRPr="003A7E11">
              <w:rPr>
                <w:rFonts w:ascii="Times New Roman" w:hAnsi="Times New Roman"/>
                <w:kern w:val="0"/>
                <w:sz w:val="20"/>
                <w:szCs w:val="20"/>
              </w:rPr>
              <w:t>分，扣完为止。</w:t>
            </w:r>
          </w:p>
        </w:tc>
        <w:tc>
          <w:tcPr>
            <w:tcW w:w="64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 xml:space="preserve">　</w:t>
            </w:r>
          </w:p>
        </w:tc>
        <w:tc>
          <w:tcPr>
            <w:tcW w:w="408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w:t>
            </w:r>
            <w:r w:rsidRPr="003A7E11">
              <w:rPr>
                <w:rFonts w:ascii="Times New Roman" w:hAnsi="Times New Roman"/>
                <w:kern w:val="0"/>
                <w:sz w:val="20"/>
                <w:szCs w:val="20"/>
              </w:rPr>
              <w:t>实验室提供</w:t>
            </w:r>
            <w:r w:rsidRPr="003A7E11">
              <w:rPr>
                <w:rFonts w:ascii="Times New Roman" w:hAnsi="Times New Roman"/>
                <w:kern w:val="0"/>
                <w:sz w:val="20"/>
                <w:szCs w:val="20"/>
              </w:rPr>
              <w:t>2017</w:t>
            </w:r>
            <w:r w:rsidRPr="003A7E11">
              <w:rPr>
                <w:rFonts w:ascii="Times New Roman" w:hAnsi="Times New Roman"/>
                <w:kern w:val="0"/>
                <w:sz w:val="20"/>
                <w:szCs w:val="20"/>
              </w:rPr>
              <w:t>年和项目立项年度科研成果鉴定和知识产权授理通知等材料；项目立项后，</w:t>
            </w:r>
            <w:r w:rsidRPr="003A7E11">
              <w:rPr>
                <w:rFonts w:ascii="Times New Roman" w:hAnsi="Times New Roman"/>
                <w:kern w:val="0"/>
                <w:sz w:val="20"/>
                <w:szCs w:val="20"/>
              </w:rPr>
              <w:t>SCI</w:t>
            </w:r>
            <w:r w:rsidRPr="003A7E11">
              <w:rPr>
                <w:rFonts w:ascii="Times New Roman" w:hAnsi="Times New Roman"/>
                <w:kern w:val="0"/>
                <w:sz w:val="20"/>
                <w:szCs w:val="20"/>
              </w:rPr>
              <w:t>每收录</w:t>
            </w:r>
            <w:r w:rsidRPr="003A7E11">
              <w:rPr>
                <w:rFonts w:ascii="Times New Roman" w:hAnsi="Times New Roman"/>
                <w:kern w:val="0"/>
                <w:sz w:val="20"/>
                <w:szCs w:val="20"/>
              </w:rPr>
              <w:t>1</w:t>
            </w:r>
            <w:r w:rsidRPr="003A7E11">
              <w:rPr>
                <w:rFonts w:ascii="Times New Roman" w:hAnsi="Times New Roman"/>
                <w:kern w:val="0"/>
                <w:sz w:val="20"/>
                <w:szCs w:val="20"/>
              </w:rPr>
              <w:t>篇国际论文证明材料，国家或省级科技奖励证明材料。</w:t>
            </w:r>
            <w:r w:rsidRPr="003A7E11">
              <w:rPr>
                <w:rFonts w:ascii="Times New Roman" w:hAnsi="Times New Roman"/>
                <w:kern w:val="0"/>
                <w:sz w:val="20"/>
                <w:szCs w:val="20"/>
              </w:rPr>
              <w:br/>
              <w:t>2.</w:t>
            </w:r>
            <w:r w:rsidRPr="003A7E11">
              <w:rPr>
                <w:rFonts w:ascii="Times New Roman" w:hAnsi="Times New Roman"/>
                <w:kern w:val="0"/>
                <w:sz w:val="20"/>
                <w:szCs w:val="20"/>
              </w:rPr>
              <w:t>观测站提供项目可研报告批复文件；经本学科群综合性重点实验室确认的、提供观测数据数量的证明文件。</w:t>
            </w:r>
          </w:p>
        </w:tc>
        <w:tc>
          <w:tcPr>
            <w:tcW w:w="34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w:t>
            </w:r>
            <w:r w:rsidRPr="003A7E11">
              <w:rPr>
                <w:rFonts w:ascii="Times New Roman" w:hAnsi="Times New Roman"/>
                <w:kern w:val="0"/>
                <w:sz w:val="20"/>
                <w:szCs w:val="20"/>
              </w:rPr>
              <w:t>实验室以</w:t>
            </w:r>
            <w:r w:rsidRPr="003A7E11">
              <w:rPr>
                <w:rFonts w:ascii="Times New Roman" w:hAnsi="Times New Roman"/>
                <w:kern w:val="0"/>
                <w:sz w:val="20"/>
                <w:szCs w:val="20"/>
              </w:rPr>
              <w:t>2017</w:t>
            </w:r>
            <w:r w:rsidRPr="003A7E11">
              <w:rPr>
                <w:rFonts w:ascii="Times New Roman" w:hAnsi="Times New Roman"/>
                <w:kern w:val="0"/>
                <w:sz w:val="20"/>
                <w:szCs w:val="20"/>
              </w:rPr>
              <w:t>年申请量减去项目立项年度申请量除以项目立项年度申请量的百分数判断得分；依据</w:t>
            </w:r>
            <w:r w:rsidRPr="003A7E11">
              <w:rPr>
                <w:rFonts w:ascii="Times New Roman" w:hAnsi="Times New Roman"/>
                <w:kern w:val="0"/>
                <w:sz w:val="20"/>
                <w:szCs w:val="20"/>
              </w:rPr>
              <w:t>SCI</w:t>
            </w:r>
            <w:r w:rsidRPr="003A7E11">
              <w:rPr>
                <w:rFonts w:ascii="Times New Roman" w:hAnsi="Times New Roman"/>
                <w:kern w:val="0"/>
                <w:sz w:val="20"/>
                <w:szCs w:val="20"/>
              </w:rPr>
              <w:t>收录国际论文、国家或省级科技奖励证明材料判断得分。</w:t>
            </w:r>
            <w:r w:rsidRPr="003A7E11">
              <w:rPr>
                <w:rFonts w:ascii="Times New Roman" w:hAnsi="Times New Roman"/>
                <w:kern w:val="0"/>
                <w:sz w:val="20"/>
                <w:szCs w:val="20"/>
              </w:rPr>
              <w:br/>
              <w:t>2.</w:t>
            </w:r>
            <w:r w:rsidRPr="003A7E11">
              <w:rPr>
                <w:rFonts w:ascii="Times New Roman" w:hAnsi="Times New Roman"/>
                <w:kern w:val="0"/>
                <w:sz w:val="20"/>
                <w:szCs w:val="20"/>
              </w:rPr>
              <w:t>观测站以可研批复文件确定的应提供观测数据量为依据判定。</w:t>
            </w:r>
          </w:p>
        </w:tc>
      </w:tr>
      <w:tr w:rsidR="00862146" w:rsidRPr="003A7E11" w:rsidTr="008A3B21">
        <w:trPr>
          <w:trHeight w:val="2104"/>
        </w:trPr>
        <w:tc>
          <w:tcPr>
            <w:tcW w:w="1080" w:type="dxa"/>
            <w:tcBorders>
              <w:top w:val="nil"/>
              <w:left w:val="single" w:sz="4" w:space="0" w:color="auto"/>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Times New Roman"/>
                <w:kern w:val="0"/>
                <w:sz w:val="20"/>
                <w:szCs w:val="20"/>
              </w:rPr>
              <w:t>建设效果</w:t>
            </w:r>
          </w:p>
        </w:tc>
        <w:tc>
          <w:tcPr>
            <w:tcW w:w="6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Times New Roman"/>
                <w:kern w:val="0"/>
                <w:sz w:val="20"/>
                <w:szCs w:val="20"/>
              </w:rPr>
              <w:t>建设成效宣传</w:t>
            </w:r>
          </w:p>
        </w:tc>
        <w:tc>
          <w:tcPr>
            <w:tcW w:w="70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12.</w:t>
            </w:r>
            <w:r w:rsidRPr="003A7E11">
              <w:rPr>
                <w:rFonts w:ascii="Times New Roman" w:hAnsi="Times New Roman"/>
                <w:kern w:val="0"/>
                <w:sz w:val="20"/>
                <w:szCs w:val="20"/>
              </w:rPr>
              <w:t>建设成效宣传</w:t>
            </w:r>
          </w:p>
        </w:tc>
        <w:tc>
          <w:tcPr>
            <w:tcW w:w="600" w:type="dxa"/>
            <w:tcBorders>
              <w:top w:val="nil"/>
              <w:left w:val="nil"/>
              <w:bottom w:val="single" w:sz="4" w:space="0" w:color="auto"/>
              <w:right w:val="single" w:sz="4" w:space="0" w:color="auto"/>
            </w:tcBorders>
            <w:shd w:val="clear" w:color="auto" w:fill="auto"/>
            <w:noWrap/>
            <w:vAlign w:val="center"/>
          </w:tcPr>
          <w:p w:rsidR="00862146" w:rsidRPr="003A7E11" w:rsidRDefault="00862146" w:rsidP="00A77A45">
            <w:pPr>
              <w:widowControl/>
              <w:jc w:val="center"/>
              <w:rPr>
                <w:rFonts w:ascii="Times New Roman" w:hAnsi="Times New Roman"/>
                <w:kern w:val="0"/>
                <w:sz w:val="20"/>
                <w:szCs w:val="20"/>
              </w:rPr>
            </w:pPr>
            <w:r w:rsidRPr="003A7E11">
              <w:rPr>
                <w:rFonts w:ascii="Times New Roman" w:hAnsi="Times New Roman"/>
                <w:kern w:val="0"/>
                <w:sz w:val="20"/>
                <w:szCs w:val="20"/>
              </w:rPr>
              <w:t>5</w:t>
            </w:r>
          </w:p>
        </w:tc>
        <w:tc>
          <w:tcPr>
            <w:tcW w:w="31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多渠道宣传农业部重点实验室（站）相关工作。区分媒体层次和报道内容，其中中央主要媒体</w:t>
            </w:r>
            <w:r w:rsidRPr="003A7E11">
              <w:rPr>
                <w:rFonts w:ascii="Times New Roman" w:hAnsi="Times New Roman"/>
                <w:kern w:val="0"/>
                <w:sz w:val="20"/>
                <w:szCs w:val="20"/>
              </w:rPr>
              <w:t>1</w:t>
            </w:r>
            <w:r w:rsidRPr="003A7E11">
              <w:rPr>
                <w:rFonts w:ascii="Times New Roman" w:hAnsi="Times New Roman"/>
                <w:kern w:val="0"/>
                <w:sz w:val="20"/>
                <w:szCs w:val="20"/>
              </w:rPr>
              <w:t>篇综合性报道得</w:t>
            </w:r>
            <w:r w:rsidRPr="003A7E11">
              <w:rPr>
                <w:rFonts w:ascii="Times New Roman" w:hAnsi="Times New Roman"/>
                <w:kern w:val="0"/>
                <w:sz w:val="20"/>
                <w:szCs w:val="20"/>
              </w:rPr>
              <w:t>3</w:t>
            </w:r>
            <w:r w:rsidRPr="003A7E11">
              <w:rPr>
                <w:rFonts w:ascii="Times New Roman" w:hAnsi="Times New Roman"/>
                <w:kern w:val="0"/>
                <w:sz w:val="20"/>
                <w:szCs w:val="20"/>
              </w:rPr>
              <w:t>分、简讯类得</w:t>
            </w:r>
            <w:r w:rsidRPr="003A7E11">
              <w:rPr>
                <w:rFonts w:ascii="Times New Roman" w:hAnsi="Times New Roman"/>
                <w:kern w:val="0"/>
                <w:sz w:val="20"/>
                <w:szCs w:val="20"/>
              </w:rPr>
              <w:t>2</w:t>
            </w:r>
            <w:r w:rsidRPr="003A7E11">
              <w:rPr>
                <w:rFonts w:ascii="Times New Roman" w:hAnsi="Times New Roman"/>
                <w:kern w:val="0"/>
                <w:sz w:val="20"/>
                <w:szCs w:val="20"/>
              </w:rPr>
              <w:t>分</w:t>
            </w:r>
            <w:r w:rsidRPr="003A7E11">
              <w:rPr>
                <w:rFonts w:ascii="Times New Roman" w:hAnsi="Times New Roman"/>
                <w:kern w:val="0"/>
                <w:sz w:val="20"/>
                <w:szCs w:val="20"/>
              </w:rPr>
              <w:t>;</w:t>
            </w:r>
            <w:r w:rsidRPr="003A7E11">
              <w:rPr>
                <w:rFonts w:ascii="Times New Roman" w:hAnsi="Times New Roman"/>
                <w:kern w:val="0"/>
                <w:sz w:val="20"/>
                <w:szCs w:val="20"/>
              </w:rPr>
              <w:t>省部级主要媒体、主管单位门户网站</w:t>
            </w:r>
            <w:r w:rsidRPr="003A7E11">
              <w:rPr>
                <w:rFonts w:ascii="Times New Roman" w:hAnsi="Times New Roman"/>
                <w:kern w:val="0"/>
                <w:sz w:val="20"/>
                <w:szCs w:val="20"/>
              </w:rPr>
              <w:t>1</w:t>
            </w:r>
            <w:r w:rsidRPr="003A7E11">
              <w:rPr>
                <w:rFonts w:ascii="Times New Roman" w:hAnsi="Times New Roman"/>
                <w:kern w:val="0"/>
                <w:sz w:val="20"/>
                <w:szCs w:val="20"/>
              </w:rPr>
              <w:t>篇综合性报道得</w:t>
            </w:r>
            <w:r w:rsidRPr="003A7E11">
              <w:rPr>
                <w:rFonts w:ascii="Times New Roman" w:hAnsi="Times New Roman"/>
                <w:kern w:val="0"/>
                <w:sz w:val="20"/>
                <w:szCs w:val="20"/>
              </w:rPr>
              <w:t>2</w:t>
            </w:r>
            <w:r w:rsidRPr="003A7E11">
              <w:rPr>
                <w:rFonts w:ascii="Times New Roman" w:hAnsi="Times New Roman"/>
                <w:kern w:val="0"/>
                <w:sz w:val="20"/>
                <w:szCs w:val="20"/>
              </w:rPr>
              <w:t>分，简讯得</w:t>
            </w:r>
            <w:r w:rsidRPr="003A7E11">
              <w:rPr>
                <w:rFonts w:ascii="Times New Roman" w:hAnsi="Times New Roman"/>
                <w:kern w:val="0"/>
                <w:sz w:val="20"/>
                <w:szCs w:val="20"/>
              </w:rPr>
              <w:t>1</w:t>
            </w:r>
            <w:r w:rsidRPr="003A7E11">
              <w:rPr>
                <w:rFonts w:ascii="Times New Roman" w:hAnsi="Times New Roman"/>
                <w:kern w:val="0"/>
                <w:sz w:val="20"/>
                <w:szCs w:val="20"/>
              </w:rPr>
              <w:t>分。</w:t>
            </w:r>
          </w:p>
        </w:tc>
        <w:tc>
          <w:tcPr>
            <w:tcW w:w="64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 xml:space="preserve">　</w:t>
            </w:r>
          </w:p>
        </w:tc>
        <w:tc>
          <w:tcPr>
            <w:tcW w:w="408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新闻网址及截图</w:t>
            </w:r>
          </w:p>
        </w:tc>
        <w:tc>
          <w:tcPr>
            <w:tcW w:w="3420" w:type="dxa"/>
            <w:tcBorders>
              <w:top w:val="nil"/>
              <w:left w:val="nil"/>
              <w:bottom w:val="single" w:sz="4" w:space="0" w:color="auto"/>
              <w:right w:val="single" w:sz="4" w:space="0" w:color="auto"/>
            </w:tcBorders>
            <w:shd w:val="clear" w:color="auto" w:fill="auto"/>
            <w:vAlign w:val="center"/>
          </w:tcPr>
          <w:p w:rsidR="00862146" w:rsidRPr="003A7E11" w:rsidRDefault="00862146" w:rsidP="00A77A45">
            <w:pPr>
              <w:widowControl/>
              <w:jc w:val="left"/>
              <w:rPr>
                <w:rFonts w:ascii="Times New Roman" w:hAnsi="Times New Roman"/>
                <w:kern w:val="0"/>
                <w:sz w:val="20"/>
                <w:szCs w:val="20"/>
              </w:rPr>
            </w:pPr>
            <w:r w:rsidRPr="003A7E11">
              <w:rPr>
                <w:rFonts w:ascii="Times New Roman" w:hAnsi="Times New Roman"/>
                <w:kern w:val="0"/>
                <w:sz w:val="20"/>
                <w:szCs w:val="20"/>
              </w:rPr>
              <w:t>依据新闻级别判断得分。新闻应明确指出实验室名称或者受哪个投资项目支持。</w:t>
            </w:r>
          </w:p>
        </w:tc>
      </w:tr>
    </w:tbl>
    <w:p w:rsidR="000C215A" w:rsidRPr="001C7AC6" w:rsidRDefault="00F3103B" w:rsidP="008A3B21">
      <w:pPr>
        <w:snapToGrid w:val="0"/>
        <w:spacing w:line="560" w:lineRule="exact"/>
      </w:pPr>
      <w:r>
        <w:t>注：本方案的分值下限数包括</w:t>
      </w:r>
      <w:r w:rsidR="008A3B21">
        <w:rPr>
          <w:rFonts w:hint="eastAsia"/>
        </w:rPr>
        <w:t>。</w:t>
      </w:r>
    </w:p>
    <w:sectPr w:rsidR="000C215A" w:rsidRPr="001C7AC6" w:rsidSect="008A3B21">
      <w:pgSz w:w="16840" w:h="11907" w:orient="landscape" w:code="9"/>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55F" w:rsidRDefault="008C455F" w:rsidP="00551C7B">
      <w:r>
        <w:separator/>
      </w:r>
    </w:p>
  </w:endnote>
  <w:endnote w:type="continuationSeparator" w:id="0">
    <w:p w:rsidR="008C455F" w:rsidRDefault="008C455F" w:rsidP="0055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55F" w:rsidRDefault="008C455F" w:rsidP="00551C7B">
      <w:r>
        <w:separator/>
      </w:r>
    </w:p>
  </w:footnote>
  <w:footnote w:type="continuationSeparator" w:id="0">
    <w:p w:rsidR="008C455F" w:rsidRDefault="008C455F" w:rsidP="00551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68F1"/>
    <w:rsid w:val="00002A77"/>
    <w:rsid w:val="000251A7"/>
    <w:rsid w:val="000339BD"/>
    <w:rsid w:val="00066C0F"/>
    <w:rsid w:val="00076C1F"/>
    <w:rsid w:val="000A3C5B"/>
    <w:rsid w:val="000C215A"/>
    <w:rsid w:val="000C6782"/>
    <w:rsid w:val="00132148"/>
    <w:rsid w:val="0013620F"/>
    <w:rsid w:val="00177911"/>
    <w:rsid w:val="001913C1"/>
    <w:rsid w:val="00197758"/>
    <w:rsid w:val="001B52D1"/>
    <w:rsid w:val="001C7AC6"/>
    <w:rsid w:val="001F720A"/>
    <w:rsid w:val="002113B9"/>
    <w:rsid w:val="00242DD5"/>
    <w:rsid w:val="00281C4F"/>
    <w:rsid w:val="002858E2"/>
    <w:rsid w:val="0028598E"/>
    <w:rsid w:val="002B365B"/>
    <w:rsid w:val="002D7963"/>
    <w:rsid w:val="00320E09"/>
    <w:rsid w:val="00326C77"/>
    <w:rsid w:val="00345150"/>
    <w:rsid w:val="00354672"/>
    <w:rsid w:val="00354D6C"/>
    <w:rsid w:val="003836A3"/>
    <w:rsid w:val="003A7EAB"/>
    <w:rsid w:val="003B2D4E"/>
    <w:rsid w:val="00406A91"/>
    <w:rsid w:val="004A71D0"/>
    <w:rsid w:val="004B13C2"/>
    <w:rsid w:val="004B6435"/>
    <w:rsid w:val="004D1081"/>
    <w:rsid w:val="004E0B9B"/>
    <w:rsid w:val="00532110"/>
    <w:rsid w:val="00551C7B"/>
    <w:rsid w:val="00563CB1"/>
    <w:rsid w:val="00592B14"/>
    <w:rsid w:val="005A0B33"/>
    <w:rsid w:val="005B2B11"/>
    <w:rsid w:val="005F31D1"/>
    <w:rsid w:val="00630982"/>
    <w:rsid w:val="00651BF8"/>
    <w:rsid w:val="00661D2E"/>
    <w:rsid w:val="00687CB1"/>
    <w:rsid w:val="006A0276"/>
    <w:rsid w:val="006F1155"/>
    <w:rsid w:val="00725C52"/>
    <w:rsid w:val="00754644"/>
    <w:rsid w:val="00755159"/>
    <w:rsid w:val="007B12BA"/>
    <w:rsid w:val="007C7B44"/>
    <w:rsid w:val="00847B09"/>
    <w:rsid w:val="0085146F"/>
    <w:rsid w:val="00852FE3"/>
    <w:rsid w:val="008568F1"/>
    <w:rsid w:val="00862146"/>
    <w:rsid w:val="008649CE"/>
    <w:rsid w:val="008A3B21"/>
    <w:rsid w:val="008C455F"/>
    <w:rsid w:val="009036B5"/>
    <w:rsid w:val="00967B93"/>
    <w:rsid w:val="009843C2"/>
    <w:rsid w:val="00992D0E"/>
    <w:rsid w:val="009C7E14"/>
    <w:rsid w:val="00A53E2F"/>
    <w:rsid w:val="00A708F9"/>
    <w:rsid w:val="00A73BB7"/>
    <w:rsid w:val="00AF4C20"/>
    <w:rsid w:val="00AF5A67"/>
    <w:rsid w:val="00B03C40"/>
    <w:rsid w:val="00B114A6"/>
    <w:rsid w:val="00B5591D"/>
    <w:rsid w:val="00B805A7"/>
    <w:rsid w:val="00C32C6E"/>
    <w:rsid w:val="00C530C7"/>
    <w:rsid w:val="00C57365"/>
    <w:rsid w:val="00C645E0"/>
    <w:rsid w:val="00C83849"/>
    <w:rsid w:val="00CA5104"/>
    <w:rsid w:val="00CD71BC"/>
    <w:rsid w:val="00CF5861"/>
    <w:rsid w:val="00D31AF4"/>
    <w:rsid w:val="00D5043B"/>
    <w:rsid w:val="00DB1390"/>
    <w:rsid w:val="00DC1B3B"/>
    <w:rsid w:val="00DD2028"/>
    <w:rsid w:val="00DF6E7B"/>
    <w:rsid w:val="00E02932"/>
    <w:rsid w:val="00E14506"/>
    <w:rsid w:val="00E14565"/>
    <w:rsid w:val="00EA3B89"/>
    <w:rsid w:val="00EA3E26"/>
    <w:rsid w:val="00EA735B"/>
    <w:rsid w:val="00EC459E"/>
    <w:rsid w:val="00ED35E9"/>
    <w:rsid w:val="00F3103B"/>
    <w:rsid w:val="00F43E0F"/>
    <w:rsid w:val="00F510F3"/>
    <w:rsid w:val="00F70DFD"/>
    <w:rsid w:val="00F805DC"/>
    <w:rsid w:val="00F9145F"/>
    <w:rsid w:val="00FD00A8"/>
    <w:rsid w:val="00FD5ED2"/>
    <w:rsid w:val="00FE01E2"/>
    <w:rsid w:val="00FF2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3C2"/>
    <w:pPr>
      <w:widowControl w:val="0"/>
      <w:jc w:val="both"/>
    </w:pPr>
  </w:style>
  <w:style w:type="paragraph" w:styleId="2">
    <w:name w:val="heading 2"/>
    <w:basedOn w:val="a"/>
    <w:next w:val="a"/>
    <w:link w:val="2Char"/>
    <w:uiPriority w:val="9"/>
    <w:qFormat/>
    <w:rsid w:val="00862146"/>
    <w:pPr>
      <w:keepNext/>
      <w:keepLines/>
      <w:spacing w:before="260" w:after="260" w:line="415" w:lineRule="auto"/>
      <w:ind w:firstLineChars="200" w:firstLine="200"/>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5ED2"/>
    <w:pPr>
      <w:widowControl w:val="0"/>
      <w:autoSpaceDE w:val="0"/>
      <w:autoSpaceDN w:val="0"/>
      <w:adjustRightInd w:val="0"/>
    </w:pPr>
    <w:rPr>
      <w:rFonts w:ascii="仿宋_GB2312" w:hAnsi="仿宋_GB2312" w:cs="仿宋_GB2312"/>
      <w:color w:val="000000"/>
      <w:kern w:val="0"/>
      <w:sz w:val="24"/>
      <w:szCs w:val="24"/>
    </w:rPr>
  </w:style>
  <w:style w:type="paragraph" w:styleId="a3">
    <w:name w:val="header"/>
    <w:basedOn w:val="a"/>
    <w:link w:val="Char"/>
    <w:uiPriority w:val="99"/>
    <w:unhideWhenUsed/>
    <w:rsid w:val="00551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1C7B"/>
    <w:rPr>
      <w:sz w:val="18"/>
      <w:szCs w:val="18"/>
    </w:rPr>
  </w:style>
  <w:style w:type="paragraph" w:styleId="a4">
    <w:name w:val="footer"/>
    <w:basedOn w:val="a"/>
    <w:link w:val="Char0"/>
    <w:uiPriority w:val="99"/>
    <w:unhideWhenUsed/>
    <w:rsid w:val="00551C7B"/>
    <w:pPr>
      <w:tabs>
        <w:tab w:val="center" w:pos="4153"/>
        <w:tab w:val="right" w:pos="8306"/>
      </w:tabs>
      <w:snapToGrid w:val="0"/>
      <w:jc w:val="left"/>
    </w:pPr>
    <w:rPr>
      <w:sz w:val="18"/>
      <w:szCs w:val="18"/>
    </w:rPr>
  </w:style>
  <w:style w:type="character" w:customStyle="1" w:styleId="Char0">
    <w:name w:val="页脚 Char"/>
    <w:basedOn w:val="a0"/>
    <w:link w:val="a4"/>
    <w:uiPriority w:val="99"/>
    <w:rsid w:val="00551C7B"/>
    <w:rPr>
      <w:sz w:val="18"/>
      <w:szCs w:val="18"/>
    </w:rPr>
  </w:style>
  <w:style w:type="paragraph" w:customStyle="1" w:styleId="CharCharCharCharCharChar1Char">
    <w:name w:val="Char Char Char Char Char Char1 Char"/>
    <w:basedOn w:val="a"/>
    <w:rsid w:val="005B2B11"/>
    <w:pPr>
      <w:widowControl/>
      <w:spacing w:after="160" w:line="240" w:lineRule="exact"/>
      <w:jc w:val="left"/>
    </w:pPr>
    <w:rPr>
      <w:rFonts w:ascii="Arial" w:eastAsia="Times New Roman" w:hAnsi="Arial" w:cs="Verdana"/>
      <w:b/>
      <w:kern w:val="0"/>
      <w:sz w:val="24"/>
      <w:szCs w:val="20"/>
      <w:lang w:eastAsia="en-US"/>
    </w:rPr>
  </w:style>
  <w:style w:type="character" w:customStyle="1" w:styleId="2Char">
    <w:name w:val="标题 2 Char"/>
    <w:basedOn w:val="a0"/>
    <w:link w:val="2"/>
    <w:uiPriority w:val="9"/>
    <w:rsid w:val="00862146"/>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12</Pages>
  <Words>1111</Words>
  <Characters>6338</Characters>
  <Application>Microsoft Office Word</Application>
  <DocSecurity>0</DocSecurity>
  <Lines>52</Lines>
  <Paragraphs>14</Paragraphs>
  <ScaleCrop>false</ScaleCrop>
  <Company>中国石油大学</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王波</dc:creator>
  <cp:keywords/>
  <dc:description/>
  <cp:lastModifiedBy>China</cp:lastModifiedBy>
  <cp:revision>53</cp:revision>
  <cp:lastPrinted>2016-11-08T02:01:00Z</cp:lastPrinted>
  <dcterms:created xsi:type="dcterms:W3CDTF">2016-11-03T09:17:00Z</dcterms:created>
  <dcterms:modified xsi:type="dcterms:W3CDTF">2017-11-13T07:18:00Z</dcterms:modified>
</cp:coreProperties>
</file>