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1"/>
          <w:szCs w:val="21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自评报告（模板）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eastAsia="仿宋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"/>
          <w:b/>
          <w:bCs/>
          <w:color w:val="000000"/>
          <w:kern w:val="0"/>
          <w:sz w:val="28"/>
          <w:szCs w:val="28"/>
          <w:lang w:val="en-US" w:eastAsia="zh-CN"/>
        </w:rPr>
        <w:t>创新平台建设情况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eastAsia="仿宋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"/>
          <w:b/>
          <w:bCs/>
          <w:color w:val="000000"/>
          <w:kern w:val="0"/>
          <w:sz w:val="28"/>
          <w:szCs w:val="28"/>
          <w:lang w:val="en-US" w:eastAsia="zh-CN"/>
        </w:rPr>
        <w:t>运行管理情况</w:t>
      </w:r>
    </w:p>
    <w:p>
      <w:pPr>
        <w:numPr>
          <w:ilvl w:val="0"/>
          <w:numId w:val="0"/>
        </w:numPr>
        <w:jc w:val="both"/>
        <w:rPr>
          <w:rFonts w:hint="eastAsia" w:eastAsia="仿宋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"/>
          <w:b/>
          <w:bCs/>
          <w:color w:val="000000"/>
          <w:kern w:val="0"/>
          <w:sz w:val="28"/>
          <w:szCs w:val="28"/>
          <w:lang w:val="en-US" w:eastAsia="zh-CN"/>
        </w:rPr>
        <w:t>三、平台支撑保障</w:t>
      </w:r>
    </w:p>
    <w:p>
      <w:pPr>
        <w:numPr>
          <w:ilvl w:val="0"/>
          <w:numId w:val="0"/>
        </w:numPr>
        <w:jc w:val="both"/>
        <w:rPr>
          <w:rFonts w:hint="eastAsia" w:eastAsia="仿宋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"/>
          <w:b/>
          <w:bCs/>
          <w:color w:val="000000"/>
          <w:kern w:val="0"/>
          <w:sz w:val="28"/>
          <w:szCs w:val="28"/>
          <w:lang w:val="en-US" w:eastAsia="zh-CN"/>
        </w:rPr>
        <w:t>四、取得成效</w:t>
      </w:r>
    </w:p>
    <w:p>
      <w:pPr>
        <w:numPr>
          <w:ilvl w:val="0"/>
          <w:numId w:val="0"/>
        </w:numPr>
        <w:jc w:val="both"/>
        <w:rPr>
          <w:rFonts w:hint="eastAsia" w:eastAsia="仿宋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"/>
          <w:b/>
          <w:bCs/>
          <w:color w:val="000000"/>
          <w:kern w:val="0"/>
          <w:sz w:val="28"/>
          <w:szCs w:val="28"/>
          <w:lang w:val="en-US" w:eastAsia="zh-CN"/>
        </w:rPr>
        <w:t>五、标识标牌设立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 w:eastAsia="仿宋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"/>
          <w:b/>
          <w:bCs/>
          <w:color w:val="000000"/>
          <w:kern w:val="0"/>
          <w:sz w:val="28"/>
          <w:szCs w:val="28"/>
          <w:lang w:val="en-US" w:eastAsia="zh-CN"/>
        </w:rPr>
        <w:t>六、存在问题</w:t>
      </w:r>
    </w:p>
    <w:p>
      <w:pPr>
        <w:numPr>
          <w:ilvl w:val="0"/>
          <w:numId w:val="0"/>
        </w:numPr>
        <w:ind w:leftChars="0"/>
        <w:jc w:val="both"/>
        <w:rPr>
          <w:rFonts w:hint="default" w:eastAsia="仿宋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"/>
          <w:b/>
          <w:bCs/>
          <w:color w:val="000000"/>
          <w:kern w:val="0"/>
          <w:sz w:val="28"/>
          <w:szCs w:val="28"/>
          <w:lang w:val="en-US" w:eastAsia="zh-CN"/>
        </w:rPr>
        <w:t>七、改进措施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E4213C0-3182-4A89-A5F8-C1D692B7A99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266D523-8409-4EEF-9E34-2D0DC398F08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13DD9D"/>
    <w:multiLevelType w:val="singleLevel"/>
    <w:tmpl w:val="6413DD9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91BF9"/>
    <w:rsid w:val="0B77233A"/>
    <w:rsid w:val="0CD5725C"/>
    <w:rsid w:val="206E79E6"/>
    <w:rsid w:val="2CA469E6"/>
    <w:rsid w:val="4534095F"/>
    <w:rsid w:val="474C7242"/>
    <w:rsid w:val="4DBC486D"/>
    <w:rsid w:val="54BC7893"/>
    <w:rsid w:val="7B15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lenovoa</dc:creator>
  <cp:lastModifiedBy>翟腾蛟</cp:lastModifiedBy>
  <cp:lastPrinted>2021-03-26T06:39:25Z</cp:lastPrinted>
  <dcterms:modified xsi:type="dcterms:W3CDTF">2021-03-26T06:53:59Z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FE85D1DD4780447E8483EB7F3DB56B63</vt:lpwstr>
  </property>
</Properties>
</file>